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17"/>
        <w:tblW w:w="10173" w:type="dxa"/>
        <w:tblLook w:val="04A0"/>
      </w:tblPr>
      <w:tblGrid>
        <w:gridCol w:w="5408"/>
        <w:gridCol w:w="4765"/>
      </w:tblGrid>
      <w:tr w:rsidR="00662B05" w:rsidRPr="0058442F" w:rsidTr="00662B05">
        <w:trPr>
          <w:trHeight w:val="402"/>
        </w:trPr>
        <w:tc>
          <w:tcPr>
            <w:tcW w:w="5408" w:type="dxa"/>
          </w:tcPr>
          <w:p w:rsidR="00662B05" w:rsidRPr="00516577" w:rsidRDefault="00662B05" w:rsidP="00662B05">
            <w:r>
              <w:t>РАССМОТРЕНО:</w:t>
            </w:r>
          </w:p>
        </w:tc>
        <w:tc>
          <w:tcPr>
            <w:tcW w:w="4765" w:type="dxa"/>
          </w:tcPr>
          <w:p w:rsidR="00662B05" w:rsidRPr="0058442F" w:rsidRDefault="00662B05" w:rsidP="00662B05">
            <w:r>
              <w:t>СОГЛАСОВАНО:</w:t>
            </w:r>
          </w:p>
        </w:tc>
      </w:tr>
      <w:tr w:rsidR="00662B05" w:rsidRPr="0058442F" w:rsidTr="00662B05">
        <w:trPr>
          <w:trHeight w:val="379"/>
        </w:trPr>
        <w:tc>
          <w:tcPr>
            <w:tcW w:w="5408" w:type="dxa"/>
          </w:tcPr>
          <w:p w:rsidR="00662B05" w:rsidRDefault="00662B05" w:rsidP="00662B05">
            <w:r>
              <w:t>Н</w:t>
            </w:r>
            <w:r w:rsidRPr="0058442F">
              <w:t xml:space="preserve">а </w:t>
            </w:r>
            <w:r>
              <w:t xml:space="preserve">заседании </w:t>
            </w:r>
            <w:proofErr w:type="gramStart"/>
            <w:r>
              <w:t>методического</w:t>
            </w:r>
            <w:proofErr w:type="gramEnd"/>
            <w:r>
              <w:t xml:space="preserve"> </w:t>
            </w:r>
          </w:p>
          <w:p w:rsidR="00662B05" w:rsidRPr="0058442F" w:rsidRDefault="00662B05" w:rsidP="00662B05">
            <w:r>
              <w:t>объединения учителей</w:t>
            </w:r>
          </w:p>
        </w:tc>
        <w:tc>
          <w:tcPr>
            <w:tcW w:w="4765" w:type="dxa"/>
          </w:tcPr>
          <w:p w:rsidR="00662B05" w:rsidRPr="0058442F" w:rsidRDefault="00662B05" w:rsidP="00662B05">
            <w:r>
              <w:t>Заместитель директора по УВР</w:t>
            </w:r>
          </w:p>
        </w:tc>
      </w:tr>
      <w:tr w:rsidR="00662B05" w:rsidRPr="0058442F" w:rsidTr="00662B05">
        <w:trPr>
          <w:trHeight w:val="379"/>
        </w:trPr>
        <w:tc>
          <w:tcPr>
            <w:tcW w:w="5408" w:type="dxa"/>
          </w:tcPr>
          <w:p w:rsidR="00662B05" w:rsidRPr="0058442F" w:rsidRDefault="00662B05" w:rsidP="00662B05">
            <w:r w:rsidRPr="0058442F">
              <w:t>«______» _________________ 20____ г.</w:t>
            </w:r>
          </w:p>
        </w:tc>
        <w:tc>
          <w:tcPr>
            <w:tcW w:w="4765" w:type="dxa"/>
          </w:tcPr>
          <w:p w:rsidR="00662B05" w:rsidRDefault="00662B05" w:rsidP="00662B05">
            <w:r w:rsidRPr="0058442F">
              <w:t xml:space="preserve">_____________ </w:t>
            </w:r>
            <w:r>
              <w:t xml:space="preserve">       ___</w:t>
            </w:r>
            <w:r w:rsidRPr="0058442F">
              <w:t>_____________</w:t>
            </w:r>
          </w:p>
          <w:p w:rsidR="00662B05" w:rsidRDefault="00662B05" w:rsidP="00662B05">
            <w:pPr>
              <w:rPr>
                <w:sz w:val="20"/>
              </w:rPr>
            </w:pPr>
            <w:r w:rsidRPr="00516577">
              <w:rPr>
                <w:sz w:val="20"/>
              </w:rPr>
              <w:t xml:space="preserve">Подпись               </w:t>
            </w:r>
            <w:r>
              <w:rPr>
                <w:sz w:val="20"/>
              </w:rPr>
              <w:t xml:space="preserve">            </w:t>
            </w:r>
            <w:r w:rsidRPr="00516577">
              <w:rPr>
                <w:sz w:val="20"/>
              </w:rPr>
              <w:t>Расшифровка подписи</w:t>
            </w:r>
          </w:p>
          <w:p w:rsidR="00662B05" w:rsidRPr="0058442F" w:rsidRDefault="00662B05" w:rsidP="00662B05"/>
        </w:tc>
      </w:tr>
      <w:tr w:rsidR="00662B05" w:rsidRPr="0058442F" w:rsidTr="00662B05">
        <w:trPr>
          <w:trHeight w:val="379"/>
        </w:trPr>
        <w:tc>
          <w:tcPr>
            <w:tcW w:w="5408" w:type="dxa"/>
          </w:tcPr>
          <w:p w:rsidR="00662B05" w:rsidRPr="0058442F" w:rsidRDefault="00662B05" w:rsidP="00662B05">
            <w:r w:rsidRPr="0058442F">
              <w:t>протокол № ___________</w:t>
            </w:r>
          </w:p>
        </w:tc>
        <w:tc>
          <w:tcPr>
            <w:tcW w:w="4765" w:type="dxa"/>
          </w:tcPr>
          <w:p w:rsidR="00662B05" w:rsidRPr="0058442F" w:rsidRDefault="00662B05" w:rsidP="00662B05">
            <w:r w:rsidRPr="0058442F">
              <w:t>«______» _________________ 20____ г.</w:t>
            </w:r>
          </w:p>
        </w:tc>
      </w:tr>
      <w:tr w:rsidR="00662B05" w:rsidRPr="0058442F" w:rsidTr="00662B05">
        <w:trPr>
          <w:trHeight w:val="379"/>
        </w:trPr>
        <w:tc>
          <w:tcPr>
            <w:tcW w:w="5408" w:type="dxa"/>
          </w:tcPr>
          <w:p w:rsidR="00662B05" w:rsidRPr="0058442F" w:rsidRDefault="00662B05" w:rsidP="00662B05"/>
        </w:tc>
        <w:tc>
          <w:tcPr>
            <w:tcW w:w="4765" w:type="dxa"/>
          </w:tcPr>
          <w:tbl>
            <w:tblPr>
              <w:tblpPr w:leftFromText="180" w:rightFromText="180" w:vertAnchor="text" w:horzAnchor="margin" w:tblpY="571"/>
              <w:tblOverlap w:val="never"/>
              <w:tblW w:w="4534" w:type="dxa"/>
              <w:tblLook w:val="04A0"/>
            </w:tblPr>
            <w:tblGrid>
              <w:gridCol w:w="4534"/>
            </w:tblGrid>
            <w:tr w:rsidR="00662B05" w:rsidRPr="0058442F" w:rsidTr="00FA3828">
              <w:trPr>
                <w:trHeight w:val="343"/>
              </w:trPr>
              <w:tc>
                <w:tcPr>
                  <w:tcW w:w="4534" w:type="dxa"/>
                </w:tcPr>
                <w:p w:rsidR="00662B05" w:rsidRPr="0058442F" w:rsidRDefault="00662B05" w:rsidP="00662B05">
                  <w:r>
                    <w:t>УТВЕРЖДАЮ:</w:t>
                  </w:r>
                </w:p>
              </w:tc>
            </w:tr>
            <w:tr w:rsidR="00662B05" w:rsidRPr="0058442F" w:rsidTr="00FA3828">
              <w:trPr>
                <w:trHeight w:val="323"/>
              </w:trPr>
              <w:tc>
                <w:tcPr>
                  <w:tcW w:w="4534" w:type="dxa"/>
                </w:tcPr>
                <w:p w:rsidR="00662B05" w:rsidRPr="0058442F" w:rsidRDefault="00662B05" w:rsidP="00662B05">
                  <w:r>
                    <w:t>Директор ГБОУ СОШ № 692</w:t>
                  </w:r>
                </w:p>
              </w:tc>
            </w:tr>
            <w:tr w:rsidR="00662B05" w:rsidRPr="0058442F" w:rsidTr="00FA3828">
              <w:trPr>
                <w:trHeight w:val="323"/>
              </w:trPr>
              <w:tc>
                <w:tcPr>
                  <w:tcW w:w="4534" w:type="dxa"/>
                </w:tcPr>
                <w:p w:rsidR="00662B05" w:rsidRPr="0058442F" w:rsidRDefault="00662B05" w:rsidP="00662B05">
                  <w:r w:rsidRPr="0058442F">
                    <w:t xml:space="preserve">_____________ </w:t>
                  </w:r>
                  <w:r>
                    <w:t xml:space="preserve"> Симакова Е.А.</w:t>
                  </w:r>
                </w:p>
              </w:tc>
            </w:tr>
            <w:tr w:rsidR="00662B05" w:rsidRPr="0058442F" w:rsidTr="00FA3828">
              <w:trPr>
                <w:trHeight w:val="323"/>
              </w:trPr>
              <w:tc>
                <w:tcPr>
                  <w:tcW w:w="4534" w:type="dxa"/>
                </w:tcPr>
                <w:p w:rsidR="00662B05" w:rsidRPr="0058442F" w:rsidRDefault="00662B05" w:rsidP="00662B05">
                  <w:r w:rsidRPr="0058442F">
                    <w:t>«______» _________________ 20____ г.</w:t>
                  </w:r>
                </w:p>
              </w:tc>
            </w:tr>
            <w:tr w:rsidR="00662B05" w:rsidRPr="0058442F" w:rsidTr="00FA3828">
              <w:trPr>
                <w:trHeight w:val="323"/>
              </w:trPr>
              <w:tc>
                <w:tcPr>
                  <w:tcW w:w="4534" w:type="dxa"/>
                </w:tcPr>
                <w:p w:rsidR="00662B05" w:rsidRPr="0058442F" w:rsidRDefault="00662B05" w:rsidP="00662B05"/>
              </w:tc>
            </w:tr>
          </w:tbl>
          <w:p w:rsidR="00662B05" w:rsidRPr="0058442F" w:rsidRDefault="00662B05" w:rsidP="00662B05"/>
        </w:tc>
      </w:tr>
    </w:tbl>
    <w:p w:rsidR="00662B05" w:rsidRDefault="00662B05" w:rsidP="00662B05">
      <w:pPr>
        <w:ind w:firstLine="0"/>
      </w:pPr>
    </w:p>
    <w:p w:rsidR="00662B05" w:rsidRPr="0058442F" w:rsidRDefault="00662B05" w:rsidP="00662B05"/>
    <w:p w:rsidR="00FA3828" w:rsidRDefault="00662B05" w:rsidP="00FA3828">
      <w:pPr>
        <w:pStyle w:val="1"/>
        <w:jc w:val="center"/>
        <w:rPr>
          <w:rFonts w:ascii="Times New Roman" w:hAnsi="Times New Roman"/>
          <w:color w:val="auto"/>
        </w:rPr>
      </w:pPr>
      <w:bookmarkStart w:id="0" w:name="_Toc309810256"/>
      <w:bookmarkStart w:id="1" w:name="_Toc309810153"/>
      <w:bookmarkStart w:id="2" w:name="_Toc313885808"/>
      <w:r w:rsidRPr="00516577">
        <w:rPr>
          <w:rFonts w:ascii="Times New Roman" w:hAnsi="Times New Roman"/>
          <w:color w:val="auto"/>
        </w:rPr>
        <w:t>РАБОЧАЯ  ПРОГРАММА</w:t>
      </w:r>
      <w:bookmarkEnd w:id="0"/>
      <w:bookmarkEnd w:id="1"/>
      <w:bookmarkEnd w:id="2"/>
    </w:p>
    <w:p w:rsidR="00662B05" w:rsidRPr="00FA3828" w:rsidRDefault="00662B05" w:rsidP="00FA3828">
      <w:pPr>
        <w:pStyle w:val="1"/>
        <w:jc w:val="center"/>
        <w:rPr>
          <w:rFonts w:ascii="Times New Roman" w:hAnsi="Times New Roman"/>
          <w:color w:val="auto"/>
          <w:sz w:val="32"/>
        </w:rPr>
      </w:pPr>
      <w:r w:rsidRPr="00FA3828">
        <w:rPr>
          <w:rFonts w:ascii="Times New Roman" w:hAnsi="Times New Roman"/>
          <w:bCs w:val="0"/>
          <w:color w:val="000000"/>
          <w:szCs w:val="24"/>
        </w:rPr>
        <w:t>по литературе</w:t>
      </w:r>
    </w:p>
    <w:p w:rsidR="00662B05" w:rsidRDefault="00662B05" w:rsidP="00662B05">
      <w:pPr>
        <w:spacing w:after="120"/>
        <w:jc w:val="center"/>
        <w:rPr>
          <w:b/>
          <w:bCs/>
          <w:color w:val="000000"/>
          <w:sz w:val="28"/>
        </w:rPr>
      </w:pPr>
      <w:r w:rsidRPr="00FA3828">
        <w:rPr>
          <w:b/>
          <w:bCs/>
          <w:color w:val="000000"/>
          <w:sz w:val="28"/>
        </w:rPr>
        <w:t>9 класса, базовый уровень</w:t>
      </w:r>
    </w:p>
    <w:p w:rsidR="00FA3828" w:rsidRDefault="00FA3828" w:rsidP="00662B05">
      <w:pPr>
        <w:spacing w:after="120"/>
        <w:jc w:val="center"/>
        <w:rPr>
          <w:b/>
          <w:bCs/>
          <w:color w:val="000000"/>
          <w:sz w:val="28"/>
        </w:rPr>
      </w:pPr>
    </w:p>
    <w:p w:rsidR="00FA3828" w:rsidRDefault="00FA3828" w:rsidP="00662B05">
      <w:pPr>
        <w:spacing w:after="120"/>
        <w:jc w:val="center"/>
        <w:rPr>
          <w:b/>
          <w:bCs/>
          <w:color w:val="000000"/>
          <w:sz w:val="28"/>
        </w:rPr>
      </w:pPr>
    </w:p>
    <w:p w:rsidR="00FA3828" w:rsidRDefault="00FA3828" w:rsidP="00662B05">
      <w:pPr>
        <w:spacing w:after="120"/>
        <w:jc w:val="center"/>
        <w:rPr>
          <w:b/>
          <w:bCs/>
          <w:color w:val="000000"/>
          <w:sz w:val="28"/>
        </w:rPr>
      </w:pPr>
    </w:p>
    <w:p w:rsidR="00FA3828" w:rsidRDefault="00FA3828" w:rsidP="00662B05">
      <w:pPr>
        <w:spacing w:after="120"/>
        <w:jc w:val="center"/>
        <w:rPr>
          <w:b/>
          <w:sz w:val="28"/>
        </w:rPr>
      </w:pPr>
    </w:p>
    <w:p w:rsidR="00FA3828" w:rsidRDefault="00FA3828" w:rsidP="00662B05">
      <w:pPr>
        <w:spacing w:after="120"/>
        <w:jc w:val="center"/>
        <w:rPr>
          <w:b/>
          <w:sz w:val="28"/>
        </w:rPr>
      </w:pPr>
    </w:p>
    <w:p w:rsidR="00FA3828" w:rsidRPr="00FA3828" w:rsidRDefault="00FA3828" w:rsidP="00662B05">
      <w:pPr>
        <w:spacing w:after="120"/>
        <w:jc w:val="center"/>
        <w:rPr>
          <w:b/>
          <w:sz w:val="28"/>
        </w:rPr>
      </w:pPr>
    </w:p>
    <w:p w:rsidR="00662B05" w:rsidRPr="0058442F" w:rsidRDefault="00662B05" w:rsidP="00662B05"/>
    <w:p w:rsidR="00662B05" w:rsidRDefault="00662B05" w:rsidP="00662B05">
      <w:pPr>
        <w:jc w:val="right"/>
      </w:pPr>
      <w:r>
        <w:t xml:space="preserve"> Разработана </w:t>
      </w:r>
    </w:p>
    <w:p w:rsidR="00662B05" w:rsidRDefault="00662B05" w:rsidP="00662B05">
      <w:pPr>
        <w:jc w:val="right"/>
      </w:pPr>
      <w:proofErr w:type="spellStart"/>
      <w:r>
        <w:t>Коматесовой</w:t>
      </w:r>
      <w:proofErr w:type="spellEnd"/>
      <w:r>
        <w:t xml:space="preserve"> Анной Сергеевной</w:t>
      </w:r>
    </w:p>
    <w:p w:rsidR="00662B05" w:rsidRDefault="00662B05" w:rsidP="00662B05">
      <w:pPr>
        <w:jc w:val="right"/>
      </w:pPr>
      <w:r>
        <w:t>учителем русского языка и  литературы</w:t>
      </w:r>
    </w:p>
    <w:p w:rsidR="00662B05" w:rsidRDefault="00662B05" w:rsidP="00662B05">
      <w:pPr>
        <w:jc w:val="right"/>
      </w:pPr>
      <w:r>
        <w:rPr>
          <w:lang w:val="en-US"/>
        </w:rPr>
        <w:t>II</w:t>
      </w:r>
      <w:r>
        <w:t xml:space="preserve"> квалификационной категории</w:t>
      </w:r>
    </w:p>
    <w:p w:rsidR="00662B05" w:rsidRDefault="00662B05" w:rsidP="00662B05">
      <w:pPr>
        <w:jc w:val="right"/>
      </w:pPr>
    </w:p>
    <w:p w:rsidR="00662B05" w:rsidRDefault="00662B05" w:rsidP="00662B05">
      <w:pPr>
        <w:jc w:val="right"/>
      </w:pPr>
    </w:p>
    <w:p w:rsidR="00662B05" w:rsidRDefault="00662B05" w:rsidP="00662B05">
      <w:pPr>
        <w:jc w:val="right"/>
      </w:pPr>
    </w:p>
    <w:p w:rsidR="00FA3828" w:rsidRDefault="00FA3828" w:rsidP="00662B05">
      <w:pPr>
        <w:jc w:val="right"/>
      </w:pPr>
    </w:p>
    <w:p w:rsidR="00FA3828" w:rsidRDefault="00FA3828" w:rsidP="00662B05">
      <w:pPr>
        <w:jc w:val="right"/>
      </w:pPr>
    </w:p>
    <w:p w:rsidR="00FA3828" w:rsidRDefault="00FA3828" w:rsidP="00662B05">
      <w:pPr>
        <w:jc w:val="right"/>
      </w:pPr>
    </w:p>
    <w:p w:rsidR="00662B05" w:rsidRDefault="00662B05" w:rsidP="00662B05">
      <w:pPr>
        <w:jc w:val="right"/>
      </w:pPr>
    </w:p>
    <w:p w:rsidR="00662B05" w:rsidRDefault="00662B05" w:rsidP="00662B05">
      <w:pPr>
        <w:jc w:val="right"/>
      </w:pPr>
    </w:p>
    <w:p w:rsidR="00662B05" w:rsidRDefault="00662B05" w:rsidP="00662B05">
      <w:pPr>
        <w:jc w:val="right"/>
      </w:pPr>
    </w:p>
    <w:p w:rsidR="00662B05" w:rsidRDefault="00662B05" w:rsidP="00662B05">
      <w:pPr>
        <w:jc w:val="center"/>
      </w:pPr>
      <w:r>
        <w:t>Санкт-Петербург</w:t>
      </w:r>
    </w:p>
    <w:p w:rsidR="00662B05" w:rsidRDefault="00662B05" w:rsidP="00FA3828">
      <w:pPr>
        <w:jc w:val="center"/>
      </w:pPr>
      <w:r>
        <w:t>2013 г.</w:t>
      </w:r>
      <w:r>
        <w:br w:type="page"/>
      </w:r>
    </w:p>
    <w:p w:rsidR="00662B05" w:rsidRDefault="00662B05">
      <w:pPr>
        <w:sectPr w:rsidR="00662B05" w:rsidSect="00662B0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662B05" w:rsidRPr="00FA3828" w:rsidRDefault="00662B05" w:rsidP="00FA3828">
      <w:pPr>
        <w:ind w:right="-852" w:firstLine="540"/>
        <w:jc w:val="center"/>
        <w:rPr>
          <w:rFonts w:cs="Times New Roman"/>
          <w:b/>
        </w:rPr>
      </w:pPr>
      <w:r w:rsidRPr="00FA3828">
        <w:rPr>
          <w:rFonts w:cs="Times New Roman"/>
          <w:b/>
        </w:rPr>
        <w:lastRenderedPageBreak/>
        <w:t>ПОЯСНИТЕЛЬНАЯ ЗАПИСКА</w:t>
      </w:r>
    </w:p>
    <w:p w:rsidR="00662B05" w:rsidRPr="00FA3828" w:rsidRDefault="00662B05" w:rsidP="00FA3828">
      <w:pPr>
        <w:ind w:right="-852" w:firstLine="540"/>
        <w:jc w:val="center"/>
        <w:rPr>
          <w:rFonts w:cs="Times New Roman"/>
          <w:b/>
        </w:rPr>
      </w:pPr>
    </w:p>
    <w:p w:rsidR="00662B05" w:rsidRPr="00FA3828" w:rsidRDefault="00662B05" w:rsidP="00FA3828">
      <w:pPr>
        <w:ind w:right="-852"/>
        <w:rPr>
          <w:rStyle w:val="af"/>
        </w:rPr>
      </w:pPr>
      <w:r w:rsidRPr="00FA3828">
        <w:rPr>
          <w:rFonts w:cs="Times New Roman"/>
        </w:rPr>
        <w:t xml:space="preserve">Рабочая учебная программа по литературе составлена на основе программы для общеобразовательных учреждений под редакцией В.Я.Коровиной (М. «Просвещение», </w:t>
      </w:r>
      <w:smartTag w:uri="urn:schemas-microsoft-com:office:smarttags" w:element="metricconverter">
        <w:smartTagPr>
          <w:attr w:name="ProductID" w:val="2”"/>
        </w:smartTagPr>
        <w:r w:rsidRPr="00FA3828">
          <w:rPr>
            <w:rFonts w:cs="Times New Roman"/>
          </w:rPr>
          <w:t>2008 г</w:t>
        </w:r>
      </w:smartTag>
      <w:r w:rsidRPr="00FA3828">
        <w:rPr>
          <w:rFonts w:cs="Times New Roman"/>
        </w:rPr>
        <w:t xml:space="preserve">.) и  учебника «Литература 9 класс. Учебник-хрестоматия» для общеобразовательных учебных заведений (авторы – В.Я.Коровина, В.И.Коровин и др. -  М.: «Просвещение», 2008г.), а также с учетом </w:t>
      </w:r>
      <w:r w:rsidRPr="00FA3828">
        <w:rPr>
          <w:rStyle w:val="af"/>
        </w:rPr>
        <w:t xml:space="preserve">методических рекомендаций по организации </w:t>
      </w:r>
      <w:r w:rsidRPr="00FA3828">
        <w:rPr>
          <w:rFonts w:cs="Times New Roman"/>
        </w:rPr>
        <w:t xml:space="preserve">учебного процесса в образовательных учреждениях </w:t>
      </w:r>
      <w:r w:rsidR="00FA3828">
        <w:rPr>
          <w:rFonts w:cs="Times New Roman"/>
        </w:rPr>
        <w:t>Санкт-Петербурга</w:t>
      </w:r>
      <w:r w:rsidRPr="00FA3828">
        <w:rPr>
          <w:rFonts w:cs="Times New Roman"/>
          <w:bCs/>
        </w:rPr>
        <w:t xml:space="preserve"> в </w:t>
      </w:r>
      <w:r w:rsidRPr="00FA3828">
        <w:rPr>
          <w:rFonts w:cs="Times New Roman"/>
        </w:rPr>
        <w:t>2012-2013 учебном году.</w:t>
      </w:r>
    </w:p>
    <w:p w:rsidR="00662B05" w:rsidRPr="00FA3828" w:rsidRDefault="00662B05" w:rsidP="00FA3828">
      <w:pPr>
        <w:ind w:right="-852" w:firstLine="540"/>
        <w:rPr>
          <w:rFonts w:cs="Times New Roman"/>
        </w:rPr>
      </w:pPr>
      <w:r w:rsidRPr="00FA3828">
        <w:rPr>
          <w:rFonts w:cs="Times New Roman"/>
        </w:rPr>
        <w:t>На изучение курса отводится 102 часа из расчета 3 часа в неделю.</w:t>
      </w:r>
    </w:p>
    <w:p w:rsidR="00662B05" w:rsidRPr="00FA3828" w:rsidRDefault="00662B05" w:rsidP="00FA3828">
      <w:pPr>
        <w:ind w:right="-852" w:firstLine="540"/>
        <w:rPr>
          <w:rFonts w:cs="Times New Roman"/>
          <w:color w:val="000000"/>
        </w:rPr>
      </w:pPr>
      <w:r w:rsidRPr="00FA3828">
        <w:rPr>
          <w:rFonts w:cs="Times New Roman"/>
          <w:b/>
          <w:color w:val="000000"/>
        </w:rPr>
        <w:t>Курс литературы</w:t>
      </w:r>
      <w:r w:rsidRPr="00FA3828">
        <w:rPr>
          <w:rFonts w:cs="Times New Roman"/>
          <w:color w:val="000000"/>
        </w:rPr>
        <w:t xml:space="preserve"> в школе </w:t>
      </w:r>
      <w:r w:rsidRPr="00FA3828">
        <w:rPr>
          <w:rFonts w:cs="Times New Roman"/>
          <w:b/>
          <w:color w:val="000000"/>
        </w:rPr>
        <w:t xml:space="preserve">основывается </w:t>
      </w:r>
      <w:r w:rsidRPr="00FA3828">
        <w:rPr>
          <w:rFonts w:cs="Times New Roman"/>
          <w:color w:val="000000"/>
        </w:rPr>
        <w:t>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умения оценивать и анализировать художественные произведения.</w:t>
      </w:r>
    </w:p>
    <w:p w:rsidR="00662B05" w:rsidRPr="00FA3828" w:rsidRDefault="00662B05" w:rsidP="00FA3828">
      <w:pPr>
        <w:pStyle w:val="af0"/>
        <w:spacing w:before="0" w:after="0"/>
        <w:ind w:right="-852" w:firstLine="540"/>
        <w:rPr>
          <w:color w:val="000000"/>
          <w:sz w:val="24"/>
          <w:szCs w:val="24"/>
        </w:rPr>
      </w:pPr>
      <w:r w:rsidRPr="00FA3828">
        <w:rPr>
          <w:b/>
          <w:color w:val="000000"/>
          <w:sz w:val="24"/>
          <w:szCs w:val="24"/>
        </w:rPr>
        <w:t>Цель изучения литературы в школе</w:t>
      </w:r>
      <w:r w:rsidRPr="00FA3828">
        <w:rPr>
          <w:color w:val="000000"/>
          <w:sz w:val="24"/>
          <w:szCs w:val="24"/>
        </w:rPr>
        <w:t xml:space="preserve"> – приобщение учащихся к искусству слова, богатству русской классической и зарубежной литературы. </w:t>
      </w:r>
    </w:p>
    <w:p w:rsidR="00662B05" w:rsidRPr="00FA3828" w:rsidRDefault="00662B05" w:rsidP="00FA3828">
      <w:pPr>
        <w:pStyle w:val="af0"/>
        <w:spacing w:before="0" w:after="0"/>
        <w:ind w:right="-852" w:firstLine="540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 xml:space="preserve">В ходе изучения литературы в 9 классе учащиеся  знакомятся с литературой и ее ролью в духовной жизни человека, шедеврами родной и зарубежной литературы.  Знакомятся  с творчеством следующих писателей и поэтов: М.В.Ломоносова, Г.Р.Державина, Н.М.Карамзина, </w:t>
      </w:r>
      <w:proofErr w:type="spellStart"/>
      <w:r w:rsidRPr="00FA3828">
        <w:rPr>
          <w:color w:val="000000"/>
          <w:sz w:val="24"/>
          <w:szCs w:val="24"/>
        </w:rPr>
        <w:t>А.С.Грибоедова</w:t>
      </w:r>
      <w:proofErr w:type="spellEnd"/>
      <w:r w:rsidRPr="00FA3828">
        <w:rPr>
          <w:color w:val="000000"/>
          <w:sz w:val="24"/>
          <w:szCs w:val="24"/>
        </w:rPr>
        <w:t xml:space="preserve">, А.С.Пушкина, М.Ю.Лермонтова, Н.В.Гоголя, В ходе уроков учащимся даются следующие </w:t>
      </w:r>
      <w:r w:rsidRPr="00FA3828">
        <w:rPr>
          <w:b/>
          <w:i/>
          <w:color w:val="000000"/>
          <w:sz w:val="24"/>
          <w:szCs w:val="24"/>
        </w:rPr>
        <w:t>сведения из теории литературы: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Слово как жанр древнерусской литературы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Ода как жанр лирической поэзии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Жанр путешествия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Начальные представления о сентиментализме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Развивается представление о балладе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Начальное представление о романе в стихах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Развивается понятие реализм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Развивается понятие о трагедии как жанре драмы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Начальное представление о психологизме художественной литературы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Начальное представление о психологическом романе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Понятие о герое и антигерое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Понятие о литературном типе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 xml:space="preserve">Понятие о комическом и его </w:t>
      </w:r>
      <w:proofErr w:type="gramStart"/>
      <w:r w:rsidRPr="00FA3828">
        <w:rPr>
          <w:color w:val="000000"/>
          <w:sz w:val="24"/>
          <w:szCs w:val="24"/>
        </w:rPr>
        <w:t>видах</w:t>
      </w:r>
      <w:proofErr w:type="gramEnd"/>
      <w:r w:rsidRPr="00FA3828">
        <w:rPr>
          <w:color w:val="000000"/>
          <w:sz w:val="24"/>
          <w:szCs w:val="24"/>
        </w:rPr>
        <w:t>: сатире, юморе, иронии, сарказме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Развивается представление о жанровых особенностях рассказа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Силлабо-тоническая и тоническая системы стихосложения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 xml:space="preserve">Углубляются знания о рифме и способах рифмовки. </w:t>
      </w:r>
    </w:p>
    <w:p w:rsidR="00662B05" w:rsidRPr="00FA3828" w:rsidRDefault="00662B05" w:rsidP="00FA3828">
      <w:pPr>
        <w:ind w:right="-852"/>
        <w:rPr>
          <w:rFonts w:cs="Times New Roman"/>
          <w:color w:val="000000"/>
          <w:lang w:eastAsia="ru-RU"/>
        </w:rPr>
      </w:pPr>
      <w:r w:rsidRPr="00FA3828">
        <w:rPr>
          <w:rFonts w:cs="Times New Roman"/>
          <w:color w:val="000000"/>
          <w:lang w:eastAsia="ru-RU"/>
        </w:rPr>
        <w:t xml:space="preserve">Изучение литературы на ступени основного общего образования направлено на достижение </w:t>
      </w:r>
      <w:r w:rsidRPr="00FA3828">
        <w:rPr>
          <w:rFonts w:cs="Times New Roman"/>
          <w:b/>
          <w:bCs/>
          <w:color w:val="000000"/>
          <w:lang w:eastAsia="ru-RU"/>
        </w:rPr>
        <w:t>следующих целей</w:t>
      </w:r>
      <w:r w:rsidRPr="00FA3828">
        <w:rPr>
          <w:rFonts w:cs="Times New Roman"/>
          <w:color w:val="000000"/>
          <w:lang w:eastAsia="ru-RU"/>
        </w:rPr>
        <w:t>: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воспитание духовно развитой личности, готовой к самопознанию и самосовершенствованию, формирование гуманистического мировоззрения, чувства патриотизма, любви и уважения к литературе и ценностям отечественной культуры;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эстетических и творческих способностей учащихся, читательских интересов, устной и письменной речи учащихся;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 xml:space="preserve"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понятий, формирование общего представления об историко-литературном процессе; подготовка к восприятию линейного историко-литературного курса 10-11классов, совершенствование умений подробного, выборочного, сжатого пересказа от другого </w:t>
      </w:r>
      <w:r w:rsidRPr="00FA3828">
        <w:rPr>
          <w:color w:val="000000"/>
          <w:sz w:val="24"/>
          <w:szCs w:val="24"/>
        </w:rPr>
        <w:lastRenderedPageBreak/>
        <w:t>лица; подготовка к самостоятельному эстетическому восприятию и анализу художественного произведения.</w:t>
      </w:r>
    </w:p>
    <w:p w:rsidR="00662B05" w:rsidRPr="00FA3828" w:rsidRDefault="00662B05" w:rsidP="00FA3828">
      <w:pPr>
        <w:ind w:right="-852"/>
        <w:rPr>
          <w:rFonts w:cs="Times New Roman"/>
          <w:color w:val="000000"/>
          <w:lang w:eastAsia="ru-RU"/>
        </w:rPr>
      </w:pPr>
      <w:r w:rsidRPr="00FA3828">
        <w:rPr>
          <w:rFonts w:cs="Times New Roman"/>
          <w:color w:val="000000"/>
          <w:lang w:eastAsia="ru-RU"/>
        </w:rPr>
        <w:t xml:space="preserve">Достижение указанных целей осуществляется в процессе </w:t>
      </w:r>
      <w:r w:rsidRPr="00FA3828">
        <w:rPr>
          <w:rFonts w:cs="Times New Roman"/>
          <w:b/>
          <w:bCs/>
          <w:color w:val="000000"/>
          <w:lang w:eastAsia="ru-RU"/>
        </w:rPr>
        <w:t>следующих задач</w:t>
      </w:r>
      <w:r w:rsidRPr="00FA3828">
        <w:rPr>
          <w:rFonts w:cs="Times New Roman"/>
          <w:color w:val="000000"/>
          <w:lang w:eastAsia="ru-RU"/>
        </w:rPr>
        <w:t>: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познавательных: обогащение духовно- нравственного опыта и расширение эстетического кругозора учащихся;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практических: формирование грамотного читателя; умение отличать художественный текст от других типов текстов, целостное восприятие и понимание литературного произведения;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proofErr w:type="gramStart"/>
      <w:r w:rsidRPr="00FA3828">
        <w:rPr>
          <w:color w:val="000000"/>
          <w:sz w:val="24"/>
          <w:szCs w:val="24"/>
        </w:rPr>
        <w:t>эстетических</w:t>
      </w:r>
      <w:proofErr w:type="gramEnd"/>
      <w:r w:rsidRPr="00FA3828">
        <w:rPr>
          <w:color w:val="000000"/>
          <w:sz w:val="24"/>
          <w:szCs w:val="24"/>
        </w:rPr>
        <w:t>: становление нравственной, духовно свободной личности. </w:t>
      </w:r>
    </w:p>
    <w:p w:rsidR="00662B05" w:rsidRPr="00FA3828" w:rsidRDefault="00662B05" w:rsidP="00FA3828">
      <w:pPr>
        <w:ind w:right="-852" w:firstLine="720"/>
        <w:rPr>
          <w:rFonts w:cs="Times New Roman"/>
          <w:color w:val="000000"/>
          <w:lang w:eastAsia="ru-RU"/>
        </w:rPr>
      </w:pPr>
      <w:r w:rsidRPr="00FA3828">
        <w:rPr>
          <w:rFonts w:cs="Times New Roman"/>
          <w:color w:val="000000"/>
          <w:lang w:eastAsia="ru-RU"/>
        </w:rPr>
        <w:t xml:space="preserve">В результате изучения литературы на базовом уровне ученик должен овладеть </w:t>
      </w:r>
      <w:proofErr w:type="gramStart"/>
      <w:r w:rsidRPr="00FA3828">
        <w:rPr>
          <w:rFonts w:cs="Times New Roman"/>
          <w:b/>
          <w:bCs/>
          <w:color w:val="000000"/>
          <w:lang w:eastAsia="ru-RU"/>
        </w:rPr>
        <w:t>следующими</w:t>
      </w:r>
      <w:proofErr w:type="gramEnd"/>
      <w:r w:rsidRPr="00FA3828">
        <w:rPr>
          <w:rFonts w:cs="Times New Roman"/>
          <w:b/>
          <w:bCs/>
          <w:color w:val="000000"/>
          <w:lang w:eastAsia="ru-RU"/>
        </w:rPr>
        <w:t xml:space="preserve"> ЗУН</w:t>
      </w:r>
      <w:r w:rsidRPr="00FA3828">
        <w:rPr>
          <w:rFonts w:cs="Times New Roman"/>
          <w:color w:val="000000"/>
          <w:lang w:eastAsia="ru-RU"/>
        </w:rPr>
        <w:t>:</w:t>
      </w:r>
    </w:p>
    <w:p w:rsidR="00662B05" w:rsidRPr="00FA3828" w:rsidRDefault="00662B05" w:rsidP="00FA3828">
      <w:pPr>
        <w:ind w:right="-852"/>
        <w:rPr>
          <w:rFonts w:cs="Times New Roman"/>
          <w:color w:val="000000"/>
          <w:lang w:eastAsia="ru-RU"/>
        </w:rPr>
      </w:pPr>
      <w:r w:rsidRPr="00FA3828">
        <w:rPr>
          <w:rFonts w:cs="Times New Roman"/>
          <w:b/>
          <w:bCs/>
          <w:color w:val="000000"/>
          <w:lang w:eastAsia="ru-RU"/>
        </w:rPr>
        <w:t>знать / понимать: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образную природу словесного искусства;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 xml:space="preserve">содержание изученных литературных произведений;  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основные факты жизни и творчества писателей- классиков 19</w:t>
      </w:r>
      <w:r w:rsidR="00FA3828">
        <w:rPr>
          <w:color w:val="000000"/>
          <w:sz w:val="24"/>
          <w:szCs w:val="24"/>
        </w:rPr>
        <w:t xml:space="preserve"> </w:t>
      </w:r>
      <w:proofErr w:type="gramStart"/>
      <w:r w:rsidRPr="00FA3828">
        <w:rPr>
          <w:color w:val="000000"/>
          <w:sz w:val="24"/>
          <w:szCs w:val="24"/>
        </w:rPr>
        <w:t>в</w:t>
      </w:r>
      <w:proofErr w:type="gramEnd"/>
      <w:r w:rsidRPr="00FA3828">
        <w:rPr>
          <w:color w:val="000000"/>
          <w:sz w:val="24"/>
          <w:szCs w:val="24"/>
        </w:rPr>
        <w:t>.;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 xml:space="preserve"> понимать героя, сюжет, композицию художественного произведения.</w:t>
      </w:r>
    </w:p>
    <w:p w:rsidR="00662B05" w:rsidRPr="00FA3828" w:rsidRDefault="00662B05" w:rsidP="00FA3828">
      <w:pPr>
        <w:ind w:right="-852"/>
        <w:rPr>
          <w:rFonts w:cs="Times New Roman"/>
          <w:b/>
          <w:bCs/>
          <w:color w:val="000000"/>
          <w:lang w:eastAsia="ru-RU"/>
        </w:rPr>
      </w:pPr>
      <w:r w:rsidRPr="00FA3828">
        <w:rPr>
          <w:rFonts w:cs="Times New Roman"/>
          <w:b/>
          <w:bCs/>
          <w:color w:val="000000"/>
          <w:lang w:eastAsia="ru-RU"/>
        </w:rPr>
        <w:t>уметь: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воспроизводить содержание литературного произведения;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правильно, бегло и выразительно читать вслух;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определять род и жанр произведения;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писать отзыв на самостоятельно прочитанное произведение;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писать развернутый ответ на вопрос;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письменно составлять план сочинения;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писать рассказ-характеристику;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свободно владеть письменной речью.</w:t>
      </w:r>
    </w:p>
    <w:p w:rsidR="00662B05" w:rsidRPr="00FA3828" w:rsidRDefault="00662B05" w:rsidP="00FA3828">
      <w:pPr>
        <w:ind w:right="-852"/>
        <w:rPr>
          <w:rFonts w:cs="Times New Roman"/>
          <w:color w:val="000000"/>
          <w:lang w:eastAsia="ru-RU"/>
        </w:rPr>
      </w:pPr>
      <w:r w:rsidRPr="00FA3828">
        <w:rPr>
          <w:rFonts w:cs="Times New Roman"/>
          <w:b/>
          <w:bCs/>
          <w:color w:val="000000"/>
          <w:lang w:eastAsia="ru-RU"/>
        </w:rPr>
        <w:t xml:space="preserve">использовать </w:t>
      </w:r>
      <w:r w:rsidRPr="00FA3828">
        <w:rPr>
          <w:rFonts w:cs="Times New Roman"/>
          <w:color w:val="000000"/>
          <w:lang w:eastAsia="ru-RU"/>
        </w:rPr>
        <w:t xml:space="preserve">приобретенные знания и умения в практической деятельности и повседневной жизни </w:t>
      </w:r>
      <w:proofErr w:type="gramStart"/>
      <w:r w:rsidRPr="00FA3828">
        <w:rPr>
          <w:rFonts w:cs="Times New Roman"/>
          <w:color w:val="000000"/>
          <w:lang w:eastAsia="ru-RU"/>
        </w:rPr>
        <w:t>для</w:t>
      </w:r>
      <w:proofErr w:type="gramEnd"/>
      <w:r w:rsidRPr="00FA3828">
        <w:rPr>
          <w:rFonts w:cs="Times New Roman"/>
          <w:color w:val="000000"/>
          <w:lang w:eastAsia="ru-RU"/>
        </w:rPr>
        <w:t>: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участия в диалоге или дискуссии;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определения своего круга чтения и оценки литературных произведений.</w:t>
      </w:r>
    </w:p>
    <w:p w:rsidR="00662B05" w:rsidRPr="00FA3828" w:rsidRDefault="00662B05" w:rsidP="00FA3828">
      <w:pPr>
        <w:ind w:right="-852"/>
        <w:rPr>
          <w:rFonts w:cs="Times New Roman"/>
          <w:color w:val="000000"/>
          <w:lang w:eastAsia="ru-RU"/>
        </w:rPr>
      </w:pPr>
      <w:r w:rsidRPr="00FA3828">
        <w:rPr>
          <w:rFonts w:cs="Times New Roman"/>
          <w:b/>
          <w:bCs/>
          <w:color w:val="000000"/>
          <w:lang w:eastAsia="ru-RU"/>
        </w:rPr>
        <w:t> Методы обучения: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объяснительно-иллюстративный;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проблемное изложение;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частично-поисковый;</w:t>
      </w:r>
    </w:p>
    <w:p w:rsidR="00662B05" w:rsidRPr="00FA3828" w:rsidRDefault="00662B05" w:rsidP="00FA3828">
      <w:pPr>
        <w:pStyle w:val="af0"/>
        <w:numPr>
          <w:ilvl w:val="0"/>
          <w:numId w:val="1"/>
        </w:numPr>
        <w:spacing w:before="0" w:after="0"/>
        <w:ind w:left="1080" w:right="-852"/>
        <w:rPr>
          <w:color w:val="000000"/>
          <w:sz w:val="24"/>
          <w:szCs w:val="24"/>
        </w:rPr>
      </w:pPr>
      <w:r w:rsidRPr="00FA3828">
        <w:rPr>
          <w:color w:val="000000"/>
          <w:sz w:val="24"/>
          <w:szCs w:val="24"/>
        </w:rPr>
        <w:t>исследовательский.</w:t>
      </w:r>
    </w:p>
    <w:p w:rsidR="00662B05" w:rsidRPr="00FA3828" w:rsidRDefault="00662B05" w:rsidP="00FA3828">
      <w:pPr>
        <w:ind w:right="-852"/>
        <w:contextualSpacing/>
        <w:jc w:val="center"/>
        <w:rPr>
          <w:rFonts w:cs="Times New Roman"/>
          <w:b/>
        </w:rPr>
      </w:pP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>Учебно-методическое обеспечение</w:t>
      </w:r>
      <w:bookmarkStart w:id="3" w:name="_GoBack"/>
      <w:bookmarkEnd w:id="3"/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>Учебно-программные материалы:</w:t>
      </w:r>
    </w:p>
    <w:p w:rsidR="00662B05" w:rsidRPr="00FA3828" w:rsidRDefault="00662B05" w:rsidP="00FA3828">
      <w:pPr>
        <w:pStyle w:val="af1"/>
        <w:numPr>
          <w:ilvl w:val="0"/>
          <w:numId w:val="2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Сборник нормативных документов. Литература. Федеральный компонент государственного стандарта. Федеральный базисный план. Москва. Дрофа. 2006г.</w:t>
      </w:r>
    </w:p>
    <w:p w:rsidR="00662B05" w:rsidRPr="00FA3828" w:rsidRDefault="00662B05" w:rsidP="00FA3828">
      <w:pPr>
        <w:pStyle w:val="af1"/>
        <w:numPr>
          <w:ilvl w:val="0"/>
          <w:numId w:val="2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Примерная программа основного общего образования по литературе для образовательных учреждений с русским языком обучения. Народное  образование № 8, 2005г.</w:t>
      </w:r>
    </w:p>
    <w:p w:rsidR="00662B05" w:rsidRPr="00FA3828" w:rsidRDefault="00662B05" w:rsidP="00FA3828">
      <w:pPr>
        <w:pStyle w:val="af1"/>
        <w:numPr>
          <w:ilvl w:val="0"/>
          <w:numId w:val="2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Программы для общеобразовательных учреждений   «Литература 5-11классы», составители:  В.Я Коровина, В.П. Журавлев, В.И. Коровин, И.С. </w:t>
      </w:r>
      <w:proofErr w:type="spellStart"/>
      <w:r w:rsidRPr="00FA3828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, В.П. Коровин– </w:t>
      </w:r>
      <w:proofErr w:type="gramStart"/>
      <w:r w:rsidRPr="00FA3828">
        <w:rPr>
          <w:rFonts w:ascii="Times New Roman" w:hAnsi="Times New Roman"/>
          <w:sz w:val="24"/>
          <w:szCs w:val="24"/>
        </w:rPr>
        <w:t>М.</w:t>
      </w:r>
      <w:proofErr w:type="gramEnd"/>
      <w:r w:rsidRPr="00FA3828">
        <w:rPr>
          <w:rFonts w:ascii="Times New Roman" w:hAnsi="Times New Roman"/>
          <w:sz w:val="24"/>
          <w:szCs w:val="24"/>
        </w:rPr>
        <w:t xml:space="preserve"> : Просвещение, 2002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>Учебно-теоретические материалы:</w:t>
      </w:r>
    </w:p>
    <w:p w:rsidR="00662B05" w:rsidRPr="00FA3828" w:rsidRDefault="00662B05" w:rsidP="00FA3828">
      <w:pPr>
        <w:pStyle w:val="af1"/>
        <w:numPr>
          <w:ilvl w:val="0"/>
          <w:numId w:val="6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Литература: 9 класс: Учебник-хрестоматия для общеобразовательных учреждений/ Автор-составитель В.Я. Коровина, И.С. </w:t>
      </w:r>
      <w:proofErr w:type="spellStart"/>
      <w:r w:rsidRPr="00FA3828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FA3828">
        <w:rPr>
          <w:rFonts w:ascii="Times New Roman" w:hAnsi="Times New Roman"/>
          <w:sz w:val="24"/>
          <w:szCs w:val="24"/>
        </w:rPr>
        <w:t>, В.И. Коровина – М.: Просвещение, 2010</w:t>
      </w:r>
    </w:p>
    <w:p w:rsidR="00662B05" w:rsidRPr="00FA3828" w:rsidRDefault="00662B05" w:rsidP="00FA3828">
      <w:pPr>
        <w:pStyle w:val="af1"/>
        <w:numPr>
          <w:ilvl w:val="0"/>
          <w:numId w:val="6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lastRenderedPageBreak/>
        <w:t>И.В. Золотарева, О.Б. Беломестных, М.С. Корнева «Поурочные разработки по литературе» - М.: «</w:t>
      </w:r>
      <w:proofErr w:type="spellStart"/>
      <w:r w:rsidRPr="00FA3828">
        <w:rPr>
          <w:rFonts w:ascii="Times New Roman" w:hAnsi="Times New Roman"/>
          <w:sz w:val="24"/>
          <w:szCs w:val="24"/>
        </w:rPr>
        <w:t>Вако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», 2004 </w:t>
      </w:r>
    </w:p>
    <w:p w:rsidR="00662B05" w:rsidRPr="00FA3828" w:rsidRDefault="00662B05" w:rsidP="00FA3828">
      <w:pPr>
        <w:tabs>
          <w:tab w:val="left" w:pos="2970"/>
        </w:tabs>
        <w:ind w:right="-852" w:hanging="540"/>
        <w:contextualSpacing/>
        <w:rPr>
          <w:rFonts w:cs="Times New Roman"/>
          <w:b/>
        </w:rPr>
      </w:pPr>
      <w:r w:rsidRPr="00FA3828">
        <w:rPr>
          <w:rFonts w:cs="Times New Roman"/>
        </w:rPr>
        <w:tab/>
      </w:r>
      <w:r w:rsidRPr="00FA3828">
        <w:rPr>
          <w:rFonts w:cs="Times New Roman"/>
          <w:b/>
        </w:rPr>
        <w:t>Учебно-практические материалы:</w:t>
      </w:r>
    </w:p>
    <w:p w:rsidR="00662B05" w:rsidRPr="00FA3828" w:rsidRDefault="00662B05" w:rsidP="00FA3828">
      <w:pPr>
        <w:pStyle w:val="af1"/>
        <w:numPr>
          <w:ilvl w:val="0"/>
          <w:numId w:val="5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Коровина В.Я., Коровин В.И.. </w:t>
      </w:r>
      <w:proofErr w:type="spellStart"/>
      <w:r w:rsidRPr="00FA3828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 И.С. Читаем, думаем, спорим…: Дидактические материалы: 9 </w:t>
      </w:r>
      <w:proofErr w:type="spellStart"/>
      <w:r w:rsidRPr="00FA3828">
        <w:rPr>
          <w:rFonts w:ascii="Times New Roman" w:hAnsi="Times New Roman"/>
          <w:sz w:val="24"/>
          <w:szCs w:val="24"/>
        </w:rPr>
        <w:t>кл.-М</w:t>
      </w:r>
      <w:proofErr w:type="spellEnd"/>
      <w:r w:rsidRPr="00FA3828">
        <w:rPr>
          <w:rFonts w:ascii="Times New Roman" w:hAnsi="Times New Roman"/>
          <w:sz w:val="24"/>
          <w:szCs w:val="24"/>
        </w:rPr>
        <w:t>.: Просвещение, 2003</w:t>
      </w:r>
    </w:p>
    <w:p w:rsidR="00662B05" w:rsidRPr="00FA3828" w:rsidRDefault="00662B05" w:rsidP="00FA3828">
      <w:pPr>
        <w:pStyle w:val="af1"/>
        <w:numPr>
          <w:ilvl w:val="0"/>
          <w:numId w:val="5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Скрипкина В.А. Контрольные и проверочные работы по литературе. 5-9 классы: Методическое пособие – М.: Дрофа, 2003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>Учебно-справочные материалы:</w:t>
      </w:r>
    </w:p>
    <w:p w:rsidR="00662B05" w:rsidRPr="00FA3828" w:rsidRDefault="00662B05" w:rsidP="00FA3828">
      <w:pPr>
        <w:pStyle w:val="af1"/>
        <w:numPr>
          <w:ilvl w:val="0"/>
          <w:numId w:val="4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Литература: Большой справочник для школьников и поступающих в вузы / Э.Л. </w:t>
      </w:r>
      <w:proofErr w:type="spellStart"/>
      <w:r w:rsidRPr="00FA3828">
        <w:rPr>
          <w:rFonts w:ascii="Times New Roman" w:hAnsi="Times New Roman"/>
          <w:sz w:val="24"/>
          <w:szCs w:val="24"/>
        </w:rPr>
        <w:t>Безносов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, Е.Л. Ерохова, А.Б. </w:t>
      </w:r>
      <w:proofErr w:type="spellStart"/>
      <w:r w:rsidRPr="00FA3828">
        <w:rPr>
          <w:rFonts w:ascii="Times New Roman" w:hAnsi="Times New Roman"/>
          <w:sz w:val="24"/>
          <w:szCs w:val="24"/>
        </w:rPr>
        <w:t>Есин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, Н.Н. Коршунов, Т.Г. </w:t>
      </w:r>
      <w:proofErr w:type="spellStart"/>
      <w:r w:rsidRPr="00FA3828">
        <w:rPr>
          <w:rFonts w:ascii="Times New Roman" w:hAnsi="Times New Roman"/>
          <w:sz w:val="24"/>
          <w:szCs w:val="24"/>
        </w:rPr>
        <w:t>Кучина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, М.Б. </w:t>
      </w:r>
      <w:proofErr w:type="spellStart"/>
      <w:r w:rsidRPr="00FA3828">
        <w:rPr>
          <w:rFonts w:ascii="Times New Roman" w:hAnsi="Times New Roman"/>
          <w:sz w:val="24"/>
          <w:szCs w:val="24"/>
        </w:rPr>
        <w:t>Ладыгина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 и др., М.: Дрофа, 1999</w:t>
      </w:r>
    </w:p>
    <w:p w:rsidR="00662B05" w:rsidRPr="00FA3828" w:rsidRDefault="00662B05" w:rsidP="00FA3828">
      <w:pPr>
        <w:pStyle w:val="af1"/>
        <w:numPr>
          <w:ilvl w:val="0"/>
          <w:numId w:val="4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Ожегов С.И., Шведова Н.</w:t>
      </w:r>
      <w:proofErr w:type="gramStart"/>
      <w:r w:rsidRPr="00FA3828">
        <w:rPr>
          <w:rFonts w:ascii="Times New Roman" w:hAnsi="Times New Roman"/>
          <w:sz w:val="24"/>
          <w:szCs w:val="24"/>
        </w:rPr>
        <w:t>Ю</w:t>
      </w:r>
      <w:proofErr w:type="gramEnd"/>
      <w:r w:rsidRPr="00FA3828">
        <w:rPr>
          <w:rFonts w:ascii="Times New Roman" w:hAnsi="Times New Roman"/>
          <w:sz w:val="24"/>
          <w:szCs w:val="24"/>
        </w:rPr>
        <w:t>, Толковый словарь русского языка /Российская академия наук. Институт русского языка им. В.В. Виноградова – М.: Азбуковник, 1998</w:t>
      </w:r>
    </w:p>
    <w:p w:rsidR="00662B05" w:rsidRPr="00FA3828" w:rsidRDefault="00662B05" w:rsidP="00FA3828">
      <w:pPr>
        <w:pStyle w:val="af1"/>
        <w:numPr>
          <w:ilvl w:val="0"/>
          <w:numId w:val="4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Словарь литературоведческих терминов \Л.И. Тимофеева, С.В. Тураев – М.: Просвещение, 2003</w:t>
      </w:r>
    </w:p>
    <w:p w:rsidR="00662B05" w:rsidRPr="00FA3828" w:rsidRDefault="00662B05" w:rsidP="00FA3828">
      <w:pPr>
        <w:tabs>
          <w:tab w:val="left" w:pos="3148"/>
          <w:tab w:val="center" w:pos="4677"/>
        </w:tabs>
        <w:ind w:right="-852"/>
        <w:rPr>
          <w:rFonts w:cs="Times New Roman"/>
          <w:b/>
        </w:rPr>
      </w:pPr>
      <w:r w:rsidRPr="00FA3828">
        <w:rPr>
          <w:rFonts w:cs="Times New Roman"/>
          <w:b/>
        </w:rPr>
        <w:t>Список литературы:</w:t>
      </w:r>
    </w:p>
    <w:p w:rsidR="00662B05" w:rsidRPr="00FA3828" w:rsidRDefault="00662B05" w:rsidP="00FA3828">
      <w:pPr>
        <w:pStyle w:val="af1"/>
        <w:numPr>
          <w:ilvl w:val="0"/>
          <w:numId w:val="3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Сборник нормативных документов. Литература. Федеральный компонент государственного стандарта. Федеральный базисный план. Москва. Дрофа. 2006г.</w:t>
      </w:r>
    </w:p>
    <w:p w:rsidR="00662B05" w:rsidRPr="00FA3828" w:rsidRDefault="00662B05" w:rsidP="00FA3828">
      <w:pPr>
        <w:numPr>
          <w:ilvl w:val="0"/>
          <w:numId w:val="3"/>
        </w:numPr>
        <w:ind w:right="-852"/>
        <w:rPr>
          <w:rFonts w:cs="Times New Roman"/>
        </w:rPr>
      </w:pPr>
      <w:r w:rsidRPr="00FA3828">
        <w:rPr>
          <w:rFonts w:cs="Times New Roman"/>
        </w:rPr>
        <w:t>Примерная программа основного общего образования по литературе для образовательных учреждений с русским языком обучения. Народное  образование № 8, 2005г.</w:t>
      </w:r>
    </w:p>
    <w:p w:rsidR="00662B05" w:rsidRPr="00FA3828" w:rsidRDefault="00662B05" w:rsidP="00FA3828">
      <w:pPr>
        <w:pStyle w:val="af1"/>
        <w:numPr>
          <w:ilvl w:val="0"/>
          <w:numId w:val="3"/>
        </w:numPr>
        <w:tabs>
          <w:tab w:val="left" w:pos="2970"/>
        </w:tabs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3. Программы для общеобразовательных учреждений   «Литература 5-11классы», составители:  В.Я Коровина, В.П. Журавлев, В.И. Коровин, И.С. </w:t>
      </w:r>
      <w:proofErr w:type="spellStart"/>
      <w:r w:rsidRPr="00FA3828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, В.П. Коровин– </w:t>
      </w:r>
      <w:proofErr w:type="gramStart"/>
      <w:r w:rsidRPr="00FA3828">
        <w:rPr>
          <w:rFonts w:ascii="Times New Roman" w:hAnsi="Times New Roman"/>
          <w:sz w:val="24"/>
          <w:szCs w:val="24"/>
        </w:rPr>
        <w:t>М.</w:t>
      </w:r>
      <w:proofErr w:type="gramEnd"/>
      <w:r w:rsidRPr="00FA3828">
        <w:rPr>
          <w:rFonts w:ascii="Times New Roman" w:hAnsi="Times New Roman"/>
          <w:sz w:val="24"/>
          <w:szCs w:val="24"/>
        </w:rPr>
        <w:t xml:space="preserve"> : Просвещение, 2008</w:t>
      </w:r>
    </w:p>
    <w:p w:rsidR="00662B05" w:rsidRPr="00FA3828" w:rsidRDefault="00662B05" w:rsidP="00FA3828">
      <w:pPr>
        <w:pStyle w:val="af1"/>
        <w:numPr>
          <w:ilvl w:val="0"/>
          <w:numId w:val="3"/>
        </w:numPr>
        <w:tabs>
          <w:tab w:val="left" w:pos="2970"/>
        </w:tabs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4. И.В. Золотарева, О.Б. Беломестных, М.С. Корнева «Поурочные разработки по литературе» - М.: «</w:t>
      </w:r>
      <w:proofErr w:type="spellStart"/>
      <w:r w:rsidRPr="00FA3828">
        <w:rPr>
          <w:rFonts w:ascii="Times New Roman" w:hAnsi="Times New Roman"/>
          <w:sz w:val="24"/>
          <w:szCs w:val="24"/>
        </w:rPr>
        <w:t>Вако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», 2004 </w:t>
      </w:r>
    </w:p>
    <w:p w:rsidR="00662B05" w:rsidRPr="00FA3828" w:rsidRDefault="00662B05" w:rsidP="00FA3828">
      <w:pPr>
        <w:pStyle w:val="af1"/>
        <w:numPr>
          <w:ilvl w:val="0"/>
          <w:numId w:val="3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5. Коровина В.Я., Коровин В.И.. </w:t>
      </w:r>
      <w:proofErr w:type="spellStart"/>
      <w:r w:rsidRPr="00FA3828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FA3828">
        <w:rPr>
          <w:rFonts w:ascii="Times New Roman" w:hAnsi="Times New Roman"/>
          <w:sz w:val="24"/>
          <w:szCs w:val="24"/>
        </w:rPr>
        <w:t xml:space="preserve"> И.С. Читаем, думаем, спорим…: Дидактические материалы: 9 </w:t>
      </w:r>
      <w:proofErr w:type="spellStart"/>
      <w:r w:rsidRPr="00FA3828">
        <w:rPr>
          <w:rFonts w:ascii="Times New Roman" w:hAnsi="Times New Roman"/>
          <w:sz w:val="24"/>
          <w:szCs w:val="24"/>
        </w:rPr>
        <w:t>кл.-М</w:t>
      </w:r>
      <w:proofErr w:type="spellEnd"/>
      <w:r w:rsidRPr="00FA3828">
        <w:rPr>
          <w:rFonts w:ascii="Times New Roman" w:hAnsi="Times New Roman"/>
          <w:sz w:val="24"/>
          <w:szCs w:val="24"/>
        </w:rPr>
        <w:t>.: Просвещение, 2003</w:t>
      </w:r>
    </w:p>
    <w:p w:rsidR="00662B05" w:rsidRPr="00FA3828" w:rsidRDefault="00662B05" w:rsidP="00FA3828">
      <w:pPr>
        <w:pStyle w:val="af1"/>
        <w:numPr>
          <w:ilvl w:val="0"/>
          <w:numId w:val="3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6. Скрипкина В.А. Контрольные и проверочные работы по литературе. 5-9 классы: Методическое пособие – М.: Дрофа, 2003</w:t>
      </w:r>
    </w:p>
    <w:p w:rsidR="00662B05" w:rsidRPr="00FA3828" w:rsidRDefault="00662B05" w:rsidP="00FA3828">
      <w:pPr>
        <w:ind w:right="-852"/>
        <w:contextualSpacing/>
        <w:jc w:val="center"/>
        <w:rPr>
          <w:rFonts w:cs="Times New Roman"/>
          <w:b/>
        </w:rPr>
      </w:pPr>
    </w:p>
    <w:p w:rsidR="00662B05" w:rsidRPr="00FA3828" w:rsidRDefault="00750714" w:rsidP="00FA3828">
      <w:pPr>
        <w:ind w:right="-852"/>
        <w:contextualSpacing/>
        <w:jc w:val="center"/>
        <w:rPr>
          <w:rFonts w:cs="Times New Roman"/>
          <w:b/>
        </w:rPr>
      </w:pPr>
      <w:r>
        <w:rPr>
          <w:rFonts w:cs="Times New Roman"/>
          <w:b/>
        </w:rPr>
        <w:t>СОДЕРЖАНИЕ ТЕМ УЧЕБНОГО КУРСА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>Введение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Литература и ее роль в духовной жизни человека.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Шедевры родной литературы. Формирование потребно</w:t>
      </w:r>
      <w:r w:rsidRPr="00FA3828">
        <w:rPr>
          <w:rFonts w:cs="Times New Roman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Литература как искусство слова (углубление представлений).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 xml:space="preserve"> Из древнерусской  литературы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Беседа о древнерусской литературе. Самобытный харак</w:t>
      </w:r>
      <w:r w:rsidRPr="00FA3828">
        <w:rPr>
          <w:rFonts w:cs="Times New Roman"/>
        </w:rPr>
        <w:softHyphen/>
        <w:t>тер древнерусской литературы. Богатство и разнообразие жанров.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«Слово о полку Игореве».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История открытия памятника, проблема авторства. Художественные особенности произве</w:t>
      </w:r>
      <w:r w:rsidRPr="00FA3828">
        <w:rPr>
          <w:rFonts w:cs="Times New Roman"/>
        </w:rPr>
        <w:softHyphen/>
        <w:t>дения. Значение «Слова...» для русской литературы после</w:t>
      </w:r>
      <w:r w:rsidRPr="00FA3828">
        <w:rPr>
          <w:rFonts w:cs="Times New Roman"/>
        </w:rPr>
        <w:softHyphen/>
        <w:t>дующих веков.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Слово как жанр древнерусской литературы.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 xml:space="preserve">Из  литературы  </w:t>
      </w:r>
      <w:r w:rsidR="00FA3828" w:rsidRPr="00FA3828">
        <w:rPr>
          <w:rFonts w:cs="Times New Roman"/>
          <w:b/>
          <w:lang w:val="en-US"/>
        </w:rPr>
        <w:t>XVIII</w:t>
      </w:r>
      <w:r w:rsidR="00FA3828" w:rsidRPr="00FA3828">
        <w:rPr>
          <w:rFonts w:cs="Times New Roman"/>
          <w:b/>
        </w:rPr>
        <w:t xml:space="preserve">   </w:t>
      </w:r>
      <w:r w:rsidRPr="00FA3828">
        <w:rPr>
          <w:rFonts w:cs="Times New Roman"/>
          <w:b/>
        </w:rPr>
        <w:t>века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 xml:space="preserve">Характеристика русской литературы </w:t>
      </w:r>
      <w:r w:rsidRPr="00FA3828">
        <w:rPr>
          <w:rFonts w:cs="Times New Roman"/>
          <w:lang w:val="en-US"/>
        </w:rPr>
        <w:t>XVIII</w:t>
      </w:r>
      <w:r w:rsidRPr="00FA3828">
        <w:rPr>
          <w:rFonts w:cs="Times New Roman"/>
        </w:rPr>
        <w:t xml:space="preserve"> века. 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Граж</w:t>
      </w:r>
      <w:r w:rsidRPr="00FA3828">
        <w:rPr>
          <w:rFonts w:cs="Times New Roman"/>
        </w:rPr>
        <w:softHyphen/>
        <w:t>данский пафос русского классицизма.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spacing w:val="-3"/>
        </w:rPr>
        <w:t>Михаил Васильевич Ломоносов.</w:t>
      </w:r>
      <w:r w:rsidRPr="00FA3828">
        <w:rPr>
          <w:rFonts w:cs="Times New Roman"/>
          <w:spacing w:val="-3"/>
        </w:rPr>
        <w:t xml:space="preserve"> Жизнь и творчество. </w:t>
      </w:r>
      <w:r w:rsidRPr="00FA3828">
        <w:rPr>
          <w:rFonts w:cs="Times New Roman"/>
        </w:rPr>
        <w:t>Ученый, поэт, реформатор русского литературного языка и стиха.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</w:rPr>
        <w:t xml:space="preserve"> </w:t>
      </w:r>
      <w:r w:rsidRPr="00FA3828">
        <w:rPr>
          <w:rFonts w:cs="Times New Roman"/>
          <w:b/>
          <w:iCs/>
        </w:rPr>
        <w:t>«Вечернее размышление о Божием величестве при слу</w:t>
      </w:r>
      <w:r w:rsidRPr="00FA3828">
        <w:rPr>
          <w:rFonts w:cs="Times New Roman"/>
          <w:b/>
          <w:iCs/>
        </w:rPr>
        <w:softHyphen/>
        <w:t xml:space="preserve">чае великого северного сияния», «Ода на день восшествия </w:t>
      </w:r>
      <w:r w:rsidRPr="00FA3828">
        <w:rPr>
          <w:rFonts w:cs="Times New Roman"/>
          <w:b/>
          <w:iCs/>
          <w:spacing w:val="-6"/>
        </w:rPr>
        <w:t xml:space="preserve">на Всероссийский престол </w:t>
      </w:r>
      <w:proofErr w:type="spellStart"/>
      <w:r w:rsidRPr="00FA3828">
        <w:rPr>
          <w:rFonts w:cs="Times New Roman"/>
          <w:b/>
          <w:iCs/>
          <w:spacing w:val="-6"/>
        </w:rPr>
        <w:t>ея</w:t>
      </w:r>
      <w:proofErr w:type="spellEnd"/>
      <w:r w:rsidRPr="00FA3828">
        <w:rPr>
          <w:rFonts w:cs="Times New Roman"/>
          <w:b/>
          <w:iCs/>
          <w:spacing w:val="-6"/>
        </w:rPr>
        <w:t xml:space="preserve"> Величества государыни Им</w:t>
      </w:r>
      <w:r w:rsidRPr="00FA3828">
        <w:rPr>
          <w:rFonts w:cs="Times New Roman"/>
          <w:b/>
          <w:iCs/>
          <w:spacing w:val="-6"/>
        </w:rPr>
        <w:softHyphen/>
      </w:r>
      <w:r w:rsidRPr="00FA3828">
        <w:rPr>
          <w:rFonts w:cs="Times New Roman"/>
          <w:b/>
          <w:iCs/>
          <w:spacing w:val="-5"/>
        </w:rPr>
        <w:lastRenderedPageBreak/>
        <w:t xml:space="preserve">ператрицы </w:t>
      </w:r>
      <w:proofErr w:type="spellStart"/>
      <w:r w:rsidRPr="00FA3828">
        <w:rPr>
          <w:rFonts w:cs="Times New Roman"/>
          <w:b/>
          <w:iCs/>
          <w:spacing w:val="-5"/>
        </w:rPr>
        <w:t>Елисаветы</w:t>
      </w:r>
      <w:proofErr w:type="spellEnd"/>
      <w:r w:rsidRPr="00FA3828">
        <w:rPr>
          <w:rFonts w:cs="Times New Roman"/>
          <w:b/>
          <w:iCs/>
          <w:spacing w:val="-5"/>
        </w:rPr>
        <w:t xml:space="preserve"> Петровны 1747 года».</w:t>
      </w:r>
      <w:r w:rsidRPr="00FA3828">
        <w:rPr>
          <w:rFonts w:cs="Times New Roman"/>
          <w:iCs/>
          <w:spacing w:val="-5"/>
        </w:rPr>
        <w:t xml:space="preserve"> </w:t>
      </w:r>
      <w:r w:rsidRPr="00FA3828">
        <w:rPr>
          <w:rFonts w:cs="Times New Roman"/>
          <w:spacing w:val="-5"/>
        </w:rPr>
        <w:t>Прославле</w:t>
      </w:r>
      <w:r w:rsidRPr="00FA3828">
        <w:rPr>
          <w:rFonts w:cs="Times New Roman"/>
          <w:spacing w:val="-5"/>
        </w:rPr>
        <w:softHyphen/>
      </w:r>
      <w:r w:rsidRPr="00FA3828">
        <w:rPr>
          <w:rFonts w:cs="Times New Roman"/>
        </w:rPr>
        <w:t>ние Родины, мира, науки и просвещения в произведениях Ломоносова.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Ода как жанр лирической по</w:t>
      </w:r>
      <w:r w:rsidRPr="00FA3828">
        <w:rPr>
          <w:rFonts w:cs="Times New Roman"/>
        </w:rPr>
        <w:softHyphen/>
        <w:t>эзии.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spacing w:val="-4"/>
        </w:rPr>
        <w:t>Гавриил Романович Державин</w:t>
      </w:r>
      <w:r w:rsidRPr="00FA3828">
        <w:rPr>
          <w:rFonts w:cs="Times New Roman"/>
          <w:spacing w:val="-4"/>
        </w:rPr>
        <w:t>. Жизнь и творчество. (Об</w:t>
      </w:r>
      <w:r w:rsidRPr="00FA3828">
        <w:rPr>
          <w:rFonts w:cs="Times New Roman"/>
          <w:spacing w:val="-4"/>
        </w:rPr>
        <w:softHyphen/>
      </w:r>
      <w:r w:rsidRPr="00FA3828">
        <w:rPr>
          <w:rFonts w:cs="Times New Roman"/>
        </w:rPr>
        <w:t>зор.)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«Властителям и судиям».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 xml:space="preserve">Тема несправедливости </w:t>
      </w:r>
      <w:proofErr w:type="gramStart"/>
      <w:r w:rsidRPr="00FA3828">
        <w:rPr>
          <w:rFonts w:cs="Times New Roman"/>
        </w:rPr>
        <w:t>силь</w:t>
      </w:r>
      <w:r w:rsidRPr="00FA3828">
        <w:rPr>
          <w:rFonts w:cs="Times New Roman"/>
        </w:rPr>
        <w:softHyphen/>
        <w:t>ных</w:t>
      </w:r>
      <w:proofErr w:type="gramEnd"/>
      <w:r w:rsidRPr="00FA3828">
        <w:rPr>
          <w:rFonts w:cs="Times New Roman"/>
        </w:rPr>
        <w:t xml:space="preserve"> мира сего. «Высокий» слог и ораторские, декламаци</w:t>
      </w:r>
      <w:r w:rsidRPr="00FA3828">
        <w:rPr>
          <w:rFonts w:cs="Times New Roman"/>
        </w:rPr>
        <w:softHyphen/>
        <w:t>онные интонации.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«Памятник».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Традиции Горация. Мысль о бессмертии поэта. «Забавный русский слог» Державина и его особен</w:t>
      </w:r>
      <w:r w:rsidRPr="00FA3828">
        <w:rPr>
          <w:rFonts w:cs="Times New Roman"/>
        </w:rPr>
        <w:softHyphen/>
        <w:t>ности. Оценка в стихотворении собственного поэтического новаторства.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</w:rPr>
        <w:t>Александр Николаевич Радищев.</w:t>
      </w:r>
      <w:r w:rsidRPr="00FA3828">
        <w:rPr>
          <w:rFonts w:cs="Times New Roman"/>
        </w:rPr>
        <w:t xml:space="preserve"> Слово о писателе. </w:t>
      </w:r>
      <w:r w:rsidRPr="00FA3828">
        <w:rPr>
          <w:rFonts w:cs="Times New Roman"/>
          <w:b/>
          <w:iCs/>
        </w:rPr>
        <w:t>«Путешествие   из   Петербурга   в   Москву».</w:t>
      </w:r>
      <w:r w:rsidRPr="00FA3828">
        <w:rPr>
          <w:rFonts w:cs="Times New Roman"/>
          <w:iCs/>
        </w:rPr>
        <w:t xml:space="preserve">    </w:t>
      </w:r>
      <w:r w:rsidRPr="00FA3828">
        <w:rPr>
          <w:rFonts w:cs="Times New Roman"/>
        </w:rPr>
        <w:t>(Обзор.) Широкое изображение российской действительности. Кри</w:t>
      </w:r>
      <w:r w:rsidRPr="00FA3828">
        <w:rPr>
          <w:rFonts w:cs="Times New Roman"/>
        </w:rPr>
        <w:softHyphen/>
        <w:t>тика крепостничества. Автор и путешественник. Особенно</w:t>
      </w:r>
      <w:r w:rsidRPr="00FA3828">
        <w:rPr>
          <w:rFonts w:cs="Times New Roman"/>
        </w:rPr>
        <w:softHyphen/>
        <w:t>сти повествования. Жанр путешествия и его содержатель</w:t>
      </w:r>
      <w:r w:rsidRPr="00FA3828">
        <w:rPr>
          <w:rFonts w:cs="Times New Roman"/>
        </w:rPr>
        <w:softHyphen/>
        <w:t>ное наполнение. Черты сентиментализма в произведении. Теория   литературы. Жанр путешествия.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</w:rPr>
        <w:t>Николай Михайлович Карамзин.</w:t>
      </w:r>
      <w:r w:rsidRPr="00FA3828">
        <w:rPr>
          <w:rFonts w:cs="Times New Roman"/>
        </w:rPr>
        <w:t xml:space="preserve"> Слово о писателе.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 xml:space="preserve">Повесть </w:t>
      </w:r>
      <w:r w:rsidRPr="00FA3828">
        <w:rPr>
          <w:rFonts w:cs="Times New Roman"/>
          <w:b/>
          <w:iCs/>
        </w:rPr>
        <w:t>«Бедная Лиза»,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 xml:space="preserve">стихотворение </w:t>
      </w:r>
      <w:r w:rsidRPr="00FA3828">
        <w:rPr>
          <w:rFonts w:cs="Times New Roman"/>
          <w:b/>
          <w:iCs/>
        </w:rPr>
        <w:t>«Осень».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Сенти</w:t>
      </w:r>
      <w:r w:rsidRPr="00FA3828">
        <w:rPr>
          <w:rFonts w:cs="Times New Roman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FA3828">
        <w:rPr>
          <w:rFonts w:cs="Times New Roman"/>
        </w:rPr>
        <w:softHyphen/>
        <w:t>ской литературы.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Сентиментализм (начальные представления).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r w:rsidRPr="00FA3828">
        <w:rPr>
          <w:rFonts w:cs="Times New Roman"/>
          <w:b/>
        </w:rPr>
        <w:t xml:space="preserve">Из   русской  литературы  </w:t>
      </w:r>
      <w:r w:rsidR="00FA3828" w:rsidRPr="00FA3828">
        <w:rPr>
          <w:rFonts w:cs="Times New Roman"/>
          <w:b/>
          <w:lang w:val="en-US"/>
        </w:rPr>
        <w:t>XIX</w:t>
      </w:r>
      <w:r w:rsidR="00FA3828" w:rsidRPr="00FA3828">
        <w:rPr>
          <w:rFonts w:cs="Times New Roman"/>
          <w:b/>
        </w:rPr>
        <w:t xml:space="preserve">  </w:t>
      </w:r>
      <w:r w:rsidRPr="00FA3828">
        <w:rPr>
          <w:rFonts w:cs="Times New Roman"/>
          <w:b/>
        </w:rPr>
        <w:t>века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 xml:space="preserve">Беседа об авторах и произведениях, определивших лицо литературы </w:t>
      </w:r>
      <w:r w:rsidRPr="00FA3828">
        <w:rPr>
          <w:rFonts w:cs="Times New Roman"/>
          <w:lang w:val="en-US"/>
        </w:rPr>
        <w:t>XIX</w:t>
      </w:r>
      <w:r w:rsidRPr="00FA3828">
        <w:rPr>
          <w:rFonts w:cs="Times New Roman"/>
        </w:rPr>
        <w:t xml:space="preserve"> века. Поэзия, проза, драматургия </w:t>
      </w:r>
      <w:r w:rsidRPr="00FA3828">
        <w:rPr>
          <w:rFonts w:cs="Times New Roman"/>
          <w:lang w:val="en-US"/>
        </w:rPr>
        <w:t>XIX</w:t>
      </w:r>
      <w:r w:rsidRPr="00FA3828">
        <w:rPr>
          <w:rFonts w:cs="Times New Roman"/>
        </w:rPr>
        <w:t xml:space="preserve"> века в русской критике, публицистике, мемуарной литературе.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spacing w:val="-4"/>
        </w:rPr>
        <w:t>Василий Андреевич Жуковский.</w:t>
      </w:r>
      <w:r w:rsidRPr="00FA3828">
        <w:rPr>
          <w:rFonts w:cs="Times New Roman"/>
          <w:spacing w:val="-4"/>
        </w:rPr>
        <w:t xml:space="preserve"> Жизнь и творчество. </w:t>
      </w:r>
      <w:r w:rsidRPr="00FA3828">
        <w:rPr>
          <w:rFonts w:cs="Times New Roman"/>
        </w:rPr>
        <w:t>(Обзор.)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«Море».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Романтический образ моря.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«Невыразимое».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 xml:space="preserve">Границы </w:t>
      </w:r>
      <w:proofErr w:type="gramStart"/>
      <w:r w:rsidRPr="00FA3828">
        <w:rPr>
          <w:rFonts w:cs="Times New Roman"/>
        </w:rPr>
        <w:t>выразимого</w:t>
      </w:r>
      <w:proofErr w:type="gramEnd"/>
      <w:r w:rsidRPr="00FA3828">
        <w:rPr>
          <w:rFonts w:cs="Times New Roman"/>
        </w:rPr>
        <w:t>. Возможности по</w:t>
      </w:r>
      <w:r w:rsidRPr="00FA3828">
        <w:rPr>
          <w:rFonts w:cs="Times New Roman"/>
        </w:rPr>
        <w:softHyphen/>
        <w:t>этического языка и трудности, встающие на пути поэта. Отношение романтика к слову.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«Светлана».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 xml:space="preserve">Жанр баллады в творчестве Жуковского: </w:t>
      </w:r>
      <w:proofErr w:type="spellStart"/>
      <w:r w:rsidRPr="00FA3828">
        <w:rPr>
          <w:rFonts w:cs="Times New Roman"/>
        </w:rPr>
        <w:t>сюжетность</w:t>
      </w:r>
      <w:proofErr w:type="spellEnd"/>
      <w:r w:rsidRPr="00FA3828">
        <w:rPr>
          <w:rFonts w:cs="Times New Roman"/>
        </w:rPr>
        <w:t>, фантастика, фольклорное начало, атмосфера тайны и символика сна, пугающий пейзаж, роковые пред</w:t>
      </w:r>
      <w:r w:rsidRPr="00FA3828">
        <w:rPr>
          <w:rFonts w:cs="Times New Roman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FA3828">
        <w:rPr>
          <w:rFonts w:cs="Times New Roman"/>
        </w:rPr>
        <w:softHyphen/>
        <w:t>стической баллады. Нравственный мир героини как средо</w:t>
      </w:r>
      <w:r w:rsidRPr="00FA3828">
        <w:rPr>
          <w:rFonts w:cs="Times New Roman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Баллада (развитие представ</w:t>
      </w:r>
      <w:r w:rsidRPr="00FA3828">
        <w:rPr>
          <w:rFonts w:cs="Times New Roman"/>
        </w:rPr>
        <w:softHyphen/>
        <w:t>лений).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spacing w:val="-4"/>
        </w:rPr>
        <w:t>Александр Сергеевич Грибоедов.</w:t>
      </w:r>
      <w:r w:rsidRPr="00FA3828">
        <w:rPr>
          <w:rFonts w:cs="Times New Roman"/>
          <w:spacing w:val="-4"/>
        </w:rPr>
        <w:t xml:space="preserve"> Жизнь и творчество. </w:t>
      </w:r>
      <w:r w:rsidRPr="00FA3828">
        <w:rPr>
          <w:rFonts w:cs="Times New Roman"/>
        </w:rPr>
        <w:t>(Обзор.)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«Горе от ума».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FA3828">
        <w:rPr>
          <w:rFonts w:cs="Times New Roman"/>
        </w:rPr>
        <w:t xml:space="preserve">Критика о комедии </w:t>
      </w:r>
      <w:r w:rsidRPr="00FA3828">
        <w:rPr>
          <w:rFonts w:cs="Times New Roman"/>
          <w:b/>
          <w:iCs/>
        </w:rPr>
        <w:t>(И. А. Гончаров.</w:t>
      </w:r>
      <w:proofErr w:type="gramEnd"/>
      <w:r w:rsidRPr="00FA3828">
        <w:rPr>
          <w:rFonts w:cs="Times New Roman"/>
          <w:b/>
          <w:iCs/>
        </w:rPr>
        <w:t xml:space="preserve"> </w:t>
      </w:r>
      <w:proofErr w:type="gramStart"/>
      <w:r w:rsidRPr="00FA3828">
        <w:rPr>
          <w:rFonts w:cs="Times New Roman"/>
          <w:b/>
          <w:iCs/>
        </w:rPr>
        <w:t>«</w:t>
      </w:r>
      <w:proofErr w:type="spellStart"/>
      <w:r w:rsidRPr="00FA3828">
        <w:rPr>
          <w:rFonts w:cs="Times New Roman"/>
          <w:b/>
          <w:iCs/>
        </w:rPr>
        <w:t>Мильон</w:t>
      </w:r>
      <w:proofErr w:type="spellEnd"/>
      <w:r w:rsidRPr="00FA3828">
        <w:rPr>
          <w:rFonts w:cs="Times New Roman"/>
          <w:b/>
          <w:iCs/>
        </w:rPr>
        <w:t xml:space="preserve"> терзаний»)</w:t>
      </w:r>
      <w:r w:rsidRPr="00FA3828">
        <w:rPr>
          <w:rFonts w:cs="Times New Roman"/>
          <w:iCs/>
        </w:rPr>
        <w:t>.</w:t>
      </w:r>
      <w:proofErr w:type="gramEnd"/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Преодоление канонов классицизма в комедии.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spacing w:val="-5"/>
        </w:rPr>
        <w:t>Александр Сергеевич Пушкин.</w:t>
      </w:r>
      <w:r w:rsidRPr="00FA3828">
        <w:rPr>
          <w:rFonts w:cs="Times New Roman"/>
          <w:spacing w:val="-5"/>
        </w:rPr>
        <w:t xml:space="preserve"> Жизнь и творчество. </w:t>
      </w:r>
      <w:r w:rsidRPr="00FA3828">
        <w:rPr>
          <w:rFonts w:cs="Times New Roman"/>
        </w:rPr>
        <w:t>(Обзор.)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</w:rPr>
      </w:pPr>
      <w:proofErr w:type="gramStart"/>
      <w:r w:rsidRPr="00FA3828">
        <w:rPr>
          <w:rFonts w:cs="Times New Roman"/>
        </w:rPr>
        <w:t xml:space="preserve">Стихотворения </w:t>
      </w:r>
      <w:r w:rsidR="00FA3828" w:rsidRPr="00FA3828">
        <w:rPr>
          <w:rFonts w:cs="Times New Roman"/>
          <w:b/>
        </w:rPr>
        <w:t xml:space="preserve">«Вольность», </w:t>
      </w:r>
      <w:r w:rsidRPr="00FA3828">
        <w:rPr>
          <w:rFonts w:cs="Times New Roman"/>
          <w:b/>
          <w:iCs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</w:t>
      </w:r>
      <w:r w:rsidR="00FA3828">
        <w:rPr>
          <w:rFonts w:cs="Times New Roman"/>
          <w:b/>
          <w:iCs/>
        </w:rPr>
        <w:t>Борис Годунов</w:t>
      </w:r>
      <w:r w:rsidRPr="00FA3828">
        <w:rPr>
          <w:rFonts w:cs="Times New Roman"/>
          <w:b/>
          <w:iCs/>
        </w:rPr>
        <w:t>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 xml:space="preserve">Герои поэмы. </w:t>
      </w:r>
      <w:r w:rsidR="002C18DC">
        <w:rPr>
          <w:rFonts w:cs="Times New Roman"/>
        </w:rPr>
        <w:t>Вопросы власти и народа.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«Евгений Онегин».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Обзор содержания. «Евгений Оне</w:t>
      </w:r>
      <w:r w:rsidRPr="00FA3828">
        <w:rPr>
          <w:rFonts w:cs="Times New Roman"/>
        </w:rPr>
        <w:softHyphen/>
        <w:t>гин» — роман в стихах. Творческая история. Образы глав</w:t>
      </w:r>
      <w:r w:rsidRPr="00FA3828">
        <w:rPr>
          <w:rFonts w:cs="Times New Roman"/>
        </w:rPr>
        <w:softHyphen/>
        <w:t>ных героев. Основная сюжетная линия и лирические от</w:t>
      </w:r>
      <w:r w:rsidRPr="00FA3828">
        <w:rPr>
          <w:rFonts w:cs="Times New Roman"/>
        </w:rPr>
        <w:softHyphen/>
        <w:t>ступления.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proofErr w:type="spellStart"/>
      <w:r w:rsidRPr="00FA3828">
        <w:rPr>
          <w:rFonts w:cs="Times New Roman"/>
        </w:rPr>
        <w:t>Онегинская</w:t>
      </w:r>
      <w:proofErr w:type="spellEnd"/>
      <w:r w:rsidRPr="00FA3828">
        <w:rPr>
          <w:rFonts w:cs="Times New Roman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FA3828">
        <w:rPr>
          <w:rFonts w:cs="Times New Roman"/>
        </w:rPr>
        <w:t>Типическое</w:t>
      </w:r>
      <w:proofErr w:type="gramEnd"/>
      <w:r w:rsidRPr="00FA3828">
        <w:rPr>
          <w:rFonts w:cs="Times New Roman"/>
        </w:rPr>
        <w:t xml:space="preserve"> и индивидуальное в судьбах Ленского и Оне</w:t>
      </w:r>
      <w:r w:rsidRPr="00FA3828">
        <w:rPr>
          <w:rFonts w:cs="Times New Roman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FA3828">
        <w:rPr>
          <w:rFonts w:cs="Times New Roman"/>
        </w:rPr>
        <w:softHyphen/>
        <w:t xml:space="preserve">жизненная критика — В. Г. Белинский, Д. И. Писарев; «органическая» критика — А. </w:t>
      </w:r>
      <w:r w:rsidRPr="00FA3828">
        <w:rPr>
          <w:rFonts w:cs="Times New Roman"/>
        </w:rPr>
        <w:lastRenderedPageBreak/>
        <w:t xml:space="preserve">А. Григорьев; «почвенники» — Ф. М. Достоевский; философская критика начала </w:t>
      </w:r>
      <w:r w:rsidRPr="00FA3828">
        <w:rPr>
          <w:rFonts w:cs="Times New Roman"/>
          <w:lang w:val="en-US"/>
        </w:rPr>
        <w:t>XX</w:t>
      </w:r>
      <w:r w:rsidRPr="00FA3828">
        <w:rPr>
          <w:rFonts w:cs="Times New Roman"/>
        </w:rPr>
        <w:t xml:space="preserve"> века; писательские оценки).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  <w:spacing w:val="-2"/>
        </w:rPr>
        <w:t>«</w:t>
      </w:r>
      <w:r w:rsidR="002C18DC">
        <w:rPr>
          <w:rFonts w:cs="Times New Roman"/>
          <w:b/>
          <w:iCs/>
          <w:spacing w:val="-2"/>
        </w:rPr>
        <w:t>Маленькие трагедии</w:t>
      </w:r>
      <w:r w:rsidRPr="00FA3828">
        <w:rPr>
          <w:rFonts w:cs="Times New Roman"/>
          <w:b/>
          <w:iCs/>
          <w:spacing w:val="-2"/>
        </w:rPr>
        <w:t>».</w:t>
      </w:r>
      <w:r w:rsidRPr="00FA3828">
        <w:rPr>
          <w:rFonts w:cs="Times New Roman"/>
          <w:iCs/>
          <w:spacing w:val="-2"/>
        </w:rPr>
        <w:t xml:space="preserve"> </w:t>
      </w:r>
      <w:r w:rsidRPr="00FA3828">
        <w:rPr>
          <w:rFonts w:cs="Times New Roman"/>
          <w:spacing w:val="-2"/>
        </w:rPr>
        <w:t xml:space="preserve">Проблема «гения и злодейства». </w:t>
      </w:r>
      <w:r w:rsidRPr="00FA3828">
        <w:rPr>
          <w:rFonts w:cs="Times New Roman"/>
        </w:rPr>
        <w:t>Трагедийное начало «Моцарта и Сальери». Два типа миро</w:t>
      </w:r>
      <w:r w:rsidRPr="00FA3828">
        <w:rPr>
          <w:rFonts w:cs="Times New Roman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Роман в стихах (начальные пред</w:t>
      </w:r>
      <w:r w:rsidRPr="00FA3828">
        <w:rPr>
          <w:rFonts w:cs="Times New Roman"/>
        </w:rPr>
        <w:softHyphen/>
        <w:t>ставления). Реализм (развитие понятия). Трагедия как жанр драмы (развитие понятия).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spacing w:val="-4"/>
        </w:rPr>
        <w:t>Михаил Юрьевич Лермонтов.</w:t>
      </w:r>
      <w:r w:rsidRPr="00FA3828">
        <w:rPr>
          <w:rFonts w:cs="Times New Roman"/>
          <w:spacing w:val="-4"/>
        </w:rPr>
        <w:t xml:space="preserve"> Жизнь и творчество. </w:t>
      </w:r>
      <w:r w:rsidRPr="00FA3828">
        <w:rPr>
          <w:rFonts w:cs="Times New Roman"/>
        </w:rPr>
        <w:t>(Обзор.)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«Герой нашего времени».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Обзор содержания. «Герой на</w:t>
      </w:r>
      <w:r w:rsidRPr="00FA3828">
        <w:rPr>
          <w:rFonts w:cs="Times New Roman"/>
        </w:rPr>
        <w:softHyphen/>
        <w:t>шего времени» — первый психологический роман в рус</w:t>
      </w:r>
      <w:r w:rsidRPr="00FA3828">
        <w:rPr>
          <w:rFonts w:cs="Times New Roman"/>
        </w:rPr>
        <w:softHyphen/>
        <w:t>ской литературе, роман о незаурядной личности. Главные и второстепенные герои.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Особенности композиции. Печорин — «самый любопыт</w:t>
      </w:r>
      <w:r w:rsidRPr="00FA3828">
        <w:rPr>
          <w:rFonts w:cs="Times New Roman"/>
        </w:rPr>
        <w:softHyphen/>
        <w:t>ный предмет своих наблюдений» (В. Г. Белинский).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 xml:space="preserve">Печорин и Максим </w:t>
      </w:r>
      <w:proofErr w:type="spellStart"/>
      <w:r w:rsidRPr="00FA3828">
        <w:rPr>
          <w:rFonts w:cs="Times New Roman"/>
        </w:rPr>
        <w:t>Максимыч</w:t>
      </w:r>
      <w:proofErr w:type="spellEnd"/>
      <w:r w:rsidRPr="00FA3828">
        <w:rPr>
          <w:rFonts w:cs="Times New Roman"/>
        </w:rPr>
        <w:t xml:space="preserve">. Печорин и доктор </w:t>
      </w:r>
      <w:proofErr w:type="spellStart"/>
      <w:proofErr w:type="gramStart"/>
      <w:r w:rsidRPr="00FA3828">
        <w:rPr>
          <w:rFonts w:cs="Times New Roman"/>
        </w:rPr>
        <w:t>Вер-нер</w:t>
      </w:r>
      <w:proofErr w:type="spellEnd"/>
      <w:proofErr w:type="gramEnd"/>
      <w:r w:rsidRPr="00FA3828">
        <w:rPr>
          <w:rFonts w:cs="Times New Roman"/>
        </w:rPr>
        <w:t xml:space="preserve">. Печорин и Грушницкий. Печорин и Вера. Печорин и Мери. Печорин и «ундина». Повесть </w:t>
      </w:r>
      <w:r w:rsidRPr="00FA3828">
        <w:rPr>
          <w:rFonts w:cs="Times New Roman"/>
          <w:b/>
          <w:iCs/>
        </w:rPr>
        <w:t>«Фаталист»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и ее философско-композиционное значение. Споры о романтиз</w:t>
      </w:r>
      <w:r w:rsidRPr="00FA3828">
        <w:rPr>
          <w:rFonts w:cs="Times New Roman"/>
        </w:rPr>
        <w:softHyphen/>
        <w:t>ме и реализме романа. Поэзия Лермонтова и «Герой наше</w:t>
      </w:r>
      <w:r w:rsidRPr="00FA3828">
        <w:rPr>
          <w:rFonts w:cs="Times New Roman"/>
        </w:rPr>
        <w:softHyphen/>
        <w:t>го времени» в критике В. Г. Белинского.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 xml:space="preserve">Основные мотивы лирики. </w:t>
      </w:r>
      <w:proofErr w:type="gramStart"/>
      <w:r w:rsidRPr="00FA3828">
        <w:rPr>
          <w:rFonts w:cs="Times New Roman"/>
          <w:b/>
          <w:iCs/>
        </w:rPr>
        <w:t>«Смерть Поэта», «Парус», «И скучно и грустно», «Дума», «Поэт», «Родина», «Про</w:t>
      </w:r>
      <w:r w:rsidRPr="00FA3828">
        <w:rPr>
          <w:rFonts w:cs="Times New Roman"/>
          <w:b/>
          <w:iCs/>
        </w:rPr>
        <w:softHyphen/>
        <w:t>рок», «Нет, не тебя так пылко я люблю...».</w:t>
      </w:r>
      <w:proofErr w:type="gramEnd"/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Пафос вольности, чувство одиночества, тема любви, поэта и поэзии.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Понятие о романтизме (закреп</w:t>
      </w:r>
      <w:r w:rsidRPr="00FA3828">
        <w:rPr>
          <w:rFonts w:cs="Times New Roman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FA3828">
        <w:rPr>
          <w:rFonts w:cs="Times New Roman"/>
        </w:rPr>
        <w:softHyphen/>
        <w:t>чальные представления).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spacing w:val="-3"/>
        </w:rPr>
        <w:t>Николай Васильевич Гоголь.</w:t>
      </w:r>
      <w:r w:rsidRPr="00FA3828">
        <w:rPr>
          <w:rFonts w:cs="Times New Roman"/>
          <w:spacing w:val="-3"/>
        </w:rPr>
        <w:t xml:space="preserve"> Жизнь и творчество. </w:t>
      </w:r>
      <w:r w:rsidRPr="00FA3828">
        <w:rPr>
          <w:rFonts w:cs="Times New Roman"/>
        </w:rPr>
        <w:t>(Обзор)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</w:rPr>
        <w:t>«Мертвые души»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— история создания. Смысл названия поэмы. Система образов. Мертвые и живые души. Чичи</w:t>
      </w:r>
      <w:r w:rsidRPr="00FA3828">
        <w:rPr>
          <w:rFonts w:cs="Times New Roman"/>
        </w:rPr>
        <w:softHyphen/>
        <w:t>ков — «приобретатель», новый герой эпохи.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FA3828">
        <w:rPr>
          <w:rFonts w:cs="Times New Roman"/>
        </w:rPr>
        <w:softHyphen/>
        <w:t>шенности поэмы. Чичиков как антигерой. Эволюция Чи</w:t>
      </w:r>
      <w:r w:rsidRPr="00FA3828">
        <w:rPr>
          <w:rFonts w:cs="Times New Roman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FA3828">
        <w:rPr>
          <w:rFonts w:cs="Times New Roman"/>
        </w:rPr>
        <w:softHyphen/>
        <w:t>ского.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FA3828">
        <w:rPr>
          <w:rFonts w:cs="Times New Roman"/>
        </w:rPr>
        <w:t>видах</w:t>
      </w:r>
      <w:proofErr w:type="gramEnd"/>
      <w:r w:rsidRPr="00FA3828">
        <w:rPr>
          <w:rFonts w:cs="Times New Roman"/>
        </w:rPr>
        <w:t>: сатире, юморе, иронии, сарказме. Характер ко</w:t>
      </w:r>
      <w:r w:rsidRPr="00FA3828">
        <w:rPr>
          <w:rFonts w:cs="Times New Roman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FA3828">
        <w:rPr>
          <w:rFonts w:cs="Times New Roman"/>
        </w:rPr>
        <w:t>издевка</w:t>
      </w:r>
      <w:proofErr w:type="gramEnd"/>
      <w:r w:rsidRPr="00FA3828">
        <w:rPr>
          <w:rFonts w:cs="Times New Roman"/>
        </w:rPr>
        <w:t xml:space="preserve">, беззлобное </w:t>
      </w:r>
      <w:proofErr w:type="spellStart"/>
      <w:r w:rsidRPr="00FA3828">
        <w:rPr>
          <w:rFonts w:cs="Times New Roman"/>
        </w:rPr>
        <w:t>комикование</w:t>
      </w:r>
      <w:proofErr w:type="spellEnd"/>
      <w:r w:rsidRPr="00FA3828">
        <w:rPr>
          <w:rFonts w:cs="Times New Roman"/>
        </w:rPr>
        <w:t>, дружеский смех (развитие представлений).</w:t>
      </w:r>
    </w:p>
    <w:p w:rsidR="00662B05" w:rsidRPr="00FA3828" w:rsidRDefault="00662B05" w:rsidP="00FA3828">
      <w:pPr>
        <w:ind w:right="-852"/>
        <w:contextualSpacing/>
        <w:rPr>
          <w:rFonts w:cs="Times New Roman"/>
          <w:b/>
          <w:spacing w:val="-2"/>
        </w:rPr>
      </w:pPr>
      <w:r w:rsidRPr="00FA3828">
        <w:rPr>
          <w:rFonts w:cs="Times New Roman"/>
          <w:b/>
          <w:spacing w:val="-2"/>
        </w:rPr>
        <w:t xml:space="preserve">Из  зарубежной  литературы 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Античная лирика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</w:rPr>
        <w:t>Гай Валерий Катулл.</w:t>
      </w:r>
      <w:r w:rsidRPr="00FA3828">
        <w:rPr>
          <w:rFonts w:cs="Times New Roman"/>
        </w:rPr>
        <w:t xml:space="preserve"> Слово о поэте.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  <w:spacing w:val="-5"/>
        </w:rPr>
        <w:t xml:space="preserve">«Нет, ни одна средь женщин...», «Нет, не надейся </w:t>
      </w:r>
      <w:r w:rsidRPr="00FA3828">
        <w:rPr>
          <w:rFonts w:cs="Times New Roman"/>
          <w:b/>
          <w:iCs/>
        </w:rPr>
        <w:t>приязнь заслужить...».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FA3828">
        <w:rPr>
          <w:rFonts w:cs="Times New Roman"/>
        </w:rPr>
        <w:t xml:space="preserve">Пушкин как переводчик Катулла </w:t>
      </w:r>
      <w:r w:rsidRPr="00FA3828">
        <w:rPr>
          <w:rFonts w:cs="Times New Roman"/>
          <w:iCs/>
        </w:rPr>
        <w:t>{«Мальчику»).</w:t>
      </w:r>
      <w:proofErr w:type="gramEnd"/>
    </w:p>
    <w:p w:rsidR="00750714" w:rsidRDefault="00750714" w:rsidP="00FA3828">
      <w:pPr>
        <w:ind w:right="-852"/>
        <w:contextualSpacing/>
        <w:rPr>
          <w:rFonts w:cs="Times New Roman"/>
          <w:b/>
        </w:rPr>
      </w:pPr>
      <w:r>
        <w:rPr>
          <w:rFonts w:cs="Times New Roman"/>
          <w:b/>
        </w:rPr>
        <w:t xml:space="preserve">Петрарка и Боккаччо. </w:t>
      </w:r>
      <w:r w:rsidRPr="00750714">
        <w:rPr>
          <w:rFonts w:cs="Times New Roman"/>
        </w:rPr>
        <w:t>Новеллы</w:t>
      </w:r>
      <w:r>
        <w:rPr>
          <w:rFonts w:cs="Times New Roman"/>
        </w:rPr>
        <w:t>.</w:t>
      </w:r>
    </w:p>
    <w:p w:rsidR="00750714" w:rsidRPr="00750714" w:rsidRDefault="00750714" w:rsidP="00FA3828">
      <w:pPr>
        <w:ind w:right="-852"/>
        <w:contextualSpacing/>
        <w:rPr>
          <w:rFonts w:cs="Times New Roman"/>
        </w:rPr>
      </w:pPr>
      <w:r>
        <w:rPr>
          <w:rFonts w:cs="Times New Roman"/>
          <w:b/>
        </w:rPr>
        <w:t xml:space="preserve">Эсхил. </w:t>
      </w:r>
      <w:r>
        <w:rPr>
          <w:rFonts w:cs="Times New Roman"/>
        </w:rPr>
        <w:t>Трагедия «Прометей прикованный».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</w:rPr>
        <w:t>Данте Алигьери.</w:t>
      </w:r>
      <w:r w:rsidRPr="00FA3828">
        <w:rPr>
          <w:rFonts w:cs="Times New Roman"/>
        </w:rPr>
        <w:t xml:space="preserve"> Слово о поэте.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  <w:iCs/>
          <w:spacing w:val="-4"/>
        </w:rPr>
        <w:t>«Божественная комедия»</w:t>
      </w:r>
      <w:r w:rsidRPr="00FA3828">
        <w:rPr>
          <w:rFonts w:cs="Times New Roman"/>
          <w:iCs/>
          <w:spacing w:val="-4"/>
        </w:rPr>
        <w:t xml:space="preserve"> </w:t>
      </w:r>
      <w:r w:rsidRPr="00FA3828">
        <w:rPr>
          <w:rFonts w:cs="Times New Roman"/>
          <w:spacing w:val="-4"/>
        </w:rPr>
        <w:t xml:space="preserve">(фрагменты). </w:t>
      </w:r>
      <w:proofErr w:type="gramStart"/>
      <w:r w:rsidRPr="00FA3828">
        <w:rPr>
          <w:rFonts w:cs="Times New Roman"/>
          <w:spacing w:val="-4"/>
        </w:rPr>
        <w:t xml:space="preserve">Множественность </w:t>
      </w:r>
      <w:r w:rsidRPr="00FA3828">
        <w:rPr>
          <w:rFonts w:cs="Times New Roman"/>
          <w:spacing w:val="-1"/>
        </w:rPr>
        <w:t xml:space="preserve">смыслов поэмы: буквальный (изображение загробного мира), </w:t>
      </w:r>
      <w:r w:rsidRPr="00FA3828">
        <w:rPr>
          <w:rFonts w:cs="Times New Roman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FA3828">
        <w:rPr>
          <w:rFonts w:cs="Times New Roman"/>
        </w:rPr>
        <w:softHyphen/>
        <w:t xml:space="preserve">жественной идеи через восприятие красоты поэзии как </w:t>
      </w:r>
      <w:r w:rsidRPr="00FA3828">
        <w:rPr>
          <w:rFonts w:cs="Times New Roman"/>
        </w:rPr>
        <w:lastRenderedPageBreak/>
        <w:t>божественного языка, хотя и сотворенного земным чело</w:t>
      </w:r>
      <w:r w:rsidRPr="00FA3828">
        <w:rPr>
          <w:rFonts w:cs="Times New Roman"/>
        </w:rPr>
        <w:softHyphen/>
        <w:t>веком, разумом поэта</w:t>
      </w:r>
      <w:proofErr w:type="gramEnd"/>
      <w:r w:rsidRPr="00FA3828">
        <w:rPr>
          <w:rFonts w:cs="Times New Roman"/>
        </w:rPr>
        <w:t>). Универсально-философский харак</w:t>
      </w:r>
      <w:r w:rsidRPr="00FA3828">
        <w:rPr>
          <w:rFonts w:cs="Times New Roman"/>
        </w:rPr>
        <w:softHyphen/>
        <w:t>тер поэмы.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b/>
        </w:rPr>
        <w:t>Уильям Шекспир.</w:t>
      </w:r>
      <w:r w:rsidRPr="00FA3828">
        <w:rPr>
          <w:rFonts w:cs="Times New Roman"/>
        </w:rPr>
        <w:t xml:space="preserve"> Краткие сведения о жизни и творче</w:t>
      </w:r>
      <w:r w:rsidRPr="00FA3828">
        <w:rPr>
          <w:rFonts w:cs="Times New Roman"/>
        </w:rPr>
        <w:softHyphen/>
        <w:t>стве Шекспира. Характеристики гуманизма эпохи Возрож</w:t>
      </w:r>
      <w:r w:rsidRPr="00FA3828">
        <w:rPr>
          <w:rFonts w:cs="Times New Roman"/>
        </w:rPr>
        <w:softHyphen/>
        <w:t>дения.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proofErr w:type="gramStart"/>
      <w:r w:rsidRPr="00FA3828">
        <w:rPr>
          <w:rFonts w:cs="Times New Roman"/>
          <w:b/>
          <w:iCs/>
        </w:rPr>
        <w:t>«Гамлет»</w:t>
      </w:r>
      <w:r w:rsidRPr="00FA3828">
        <w:rPr>
          <w:rFonts w:cs="Times New Roman"/>
          <w:iCs/>
        </w:rPr>
        <w:t xml:space="preserve"> </w:t>
      </w:r>
      <w:r w:rsidRPr="00FA3828">
        <w:rPr>
          <w:rFonts w:cs="Times New Roman"/>
        </w:rPr>
        <w:t>(обзор с чтением отдельных сцен по выбо</w:t>
      </w:r>
      <w:r w:rsidRPr="00FA3828">
        <w:rPr>
          <w:rFonts w:cs="Times New Roman"/>
        </w:rPr>
        <w:softHyphen/>
        <w:t>ру учителя, например: монологи Гамлета из сцены пя</w:t>
      </w:r>
      <w:r w:rsidRPr="00FA3828">
        <w:rPr>
          <w:rFonts w:cs="Times New Roman"/>
        </w:rPr>
        <w:softHyphen/>
        <w:t>той  (1-й акт), сцены первой (3-й акт),  сцены четвертой</w:t>
      </w:r>
      <w:proofErr w:type="gramEnd"/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  <w:spacing w:val="-13"/>
        </w:rPr>
        <w:t xml:space="preserve"> </w:t>
      </w:r>
      <w:r w:rsidRPr="00FA3828">
        <w:rPr>
          <w:rFonts w:cs="Times New Roman"/>
        </w:rPr>
        <w:t xml:space="preserve">(4-й акт). «Гамлет» — «пьеса на все века» (А. </w:t>
      </w:r>
      <w:proofErr w:type="spellStart"/>
      <w:r w:rsidRPr="00FA3828">
        <w:rPr>
          <w:rFonts w:cs="Times New Roman"/>
        </w:rPr>
        <w:t>Аникст</w:t>
      </w:r>
      <w:proofErr w:type="spellEnd"/>
      <w:r w:rsidRPr="00FA3828">
        <w:rPr>
          <w:rFonts w:cs="Times New Roman"/>
        </w:rPr>
        <w:t>). Общечеловеческое значение героев Шекспира. Образ Гам</w:t>
      </w:r>
      <w:r w:rsidRPr="00FA3828">
        <w:rPr>
          <w:rFonts w:cs="Times New Roman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FA3828">
        <w:rPr>
          <w:rFonts w:cs="Times New Roman"/>
        </w:rPr>
        <w:softHyphen/>
        <w:t>тературы. Шекспир и русская литература.</w:t>
      </w:r>
    </w:p>
    <w:p w:rsidR="00662B05" w:rsidRPr="00FA3828" w:rsidRDefault="00662B05" w:rsidP="00FA3828">
      <w:pPr>
        <w:ind w:right="-852"/>
        <w:contextualSpacing/>
        <w:rPr>
          <w:rFonts w:cs="Times New Roman"/>
        </w:rPr>
      </w:pPr>
      <w:r w:rsidRPr="00FA3828">
        <w:rPr>
          <w:rFonts w:cs="Times New Roman"/>
        </w:rPr>
        <w:t>Теория литературы. Трагедия как драматический жанр (углубление понятия).</w:t>
      </w:r>
    </w:p>
    <w:p w:rsidR="00662B05" w:rsidRPr="00FA3828" w:rsidRDefault="00662B05" w:rsidP="00FA3828">
      <w:pPr>
        <w:pStyle w:val="af0"/>
        <w:spacing w:before="0" w:after="0"/>
        <w:ind w:right="-852"/>
        <w:rPr>
          <w:color w:val="000000"/>
          <w:sz w:val="24"/>
          <w:szCs w:val="24"/>
        </w:rPr>
      </w:pPr>
    </w:p>
    <w:p w:rsidR="00662B05" w:rsidRPr="00FA3828" w:rsidRDefault="00662B05" w:rsidP="00FA3828">
      <w:pPr>
        <w:ind w:right="-852"/>
        <w:contextualSpacing/>
        <w:jc w:val="center"/>
        <w:rPr>
          <w:rFonts w:cs="Times New Roman"/>
          <w:b/>
          <w:spacing w:val="20"/>
          <w:sz w:val="28"/>
          <w:szCs w:val="28"/>
        </w:rPr>
      </w:pPr>
      <w:r w:rsidRPr="00FA3828">
        <w:rPr>
          <w:rFonts w:cs="Times New Roman"/>
          <w:b/>
          <w:spacing w:val="20"/>
          <w:sz w:val="28"/>
          <w:szCs w:val="28"/>
        </w:rPr>
        <w:t>ТРЕБОВАНИЯ К УРОВНЮ ПОДГОТОВКИ УЧАЩИХСЯ ПО ЛИТЕРАТУРЕ ЗА КУРС 9 КЛАССА</w:t>
      </w:r>
    </w:p>
    <w:p w:rsidR="00662B05" w:rsidRPr="00FA3828" w:rsidRDefault="00662B05" w:rsidP="00FA3828">
      <w:pPr>
        <w:ind w:right="-852"/>
        <w:rPr>
          <w:rFonts w:cs="Times New Roman"/>
          <w:b/>
          <w:color w:val="000000"/>
          <w:lang w:eastAsia="ru-RU"/>
        </w:rPr>
      </w:pPr>
    </w:p>
    <w:p w:rsidR="00662B05" w:rsidRPr="00FA3828" w:rsidRDefault="00662B05" w:rsidP="00FA3828">
      <w:pPr>
        <w:ind w:right="-852"/>
        <w:rPr>
          <w:rFonts w:cs="Times New Roman"/>
          <w:b/>
          <w:color w:val="000000"/>
          <w:lang w:eastAsia="ru-RU"/>
        </w:rPr>
      </w:pPr>
      <w:r w:rsidRPr="00FA3828">
        <w:rPr>
          <w:rFonts w:cs="Times New Roman"/>
          <w:b/>
          <w:color w:val="000000"/>
          <w:lang w:eastAsia="ru-RU"/>
        </w:rPr>
        <w:t>Учащиеся должны знать:</w:t>
      </w:r>
    </w:p>
    <w:p w:rsidR="00662B05" w:rsidRPr="00FA3828" w:rsidRDefault="00662B05" w:rsidP="00FA3828">
      <w:pPr>
        <w:pStyle w:val="af1"/>
        <w:numPr>
          <w:ilvl w:val="0"/>
          <w:numId w:val="7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Основные этапы жизненного и творческого пути классических писателей.</w:t>
      </w:r>
    </w:p>
    <w:p w:rsidR="00662B05" w:rsidRPr="00FA3828" w:rsidRDefault="00662B05" w:rsidP="00FA3828">
      <w:pPr>
        <w:pStyle w:val="af1"/>
        <w:numPr>
          <w:ilvl w:val="0"/>
          <w:numId w:val="7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Тексты художественных произведений,</w:t>
      </w:r>
    </w:p>
    <w:p w:rsidR="00662B05" w:rsidRPr="00FA3828" w:rsidRDefault="00662B05" w:rsidP="00FA3828">
      <w:pPr>
        <w:pStyle w:val="af1"/>
        <w:numPr>
          <w:ilvl w:val="0"/>
          <w:numId w:val="7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Сюжет, особенности композиции изученных произведений,</w:t>
      </w:r>
    </w:p>
    <w:p w:rsidR="00662B05" w:rsidRPr="00FA3828" w:rsidRDefault="00662B05" w:rsidP="00FA3828">
      <w:pPr>
        <w:pStyle w:val="af1"/>
        <w:numPr>
          <w:ilvl w:val="0"/>
          <w:numId w:val="7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Типическое значение характеров главных героев произведений,</w:t>
      </w:r>
    </w:p>
    <w:p w:rsidR="00662B05" w:rsidRPr="00FA3828" w:rsidRDefault="00662B05" w:rsidP="00FA3828">
      <w:pPr>
        <w:pStyle w:val="af1"/>
        <w:numPr>
          <w:ilvl w:val="0"/>
          <w:numId w:val="7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3828">
        <w:rPr>
          <w:rFonts w:ascii="Times New Roman" w:hAnsi="Times New Roman"/>
          <w:sz w:val="24"/>
          <w:szCs w:val="24"/>
        </w:rPr>
        <w:t>Основные понятия: литературный характер, литературный тип, классицизм, сентиментализм, романтизм, реализм, критический реализм,</w:t>
      </w:r>
      <w:proofErr w:type="gramEnd"/>
    </w:p>
    <w:p w:rsidR="00662B05" w:rsidRPr="00FA3828" w:rsidRDefault="00662B05" w:rsidP="00FA3828">
      <w:pPr>
        <w:pStyle w:val="af1"/>
        <w:numPr>
          <w:ilvl w:val="0"/>
          <w:numId w:val="7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Изобразительно-выразительные средства языка,</w:t>
      </w:r>
    </w:p>
    <w:p w:rsidR="00662B05" w:rsidRPr="00FA3828" w:rsidRDefault="00662B05" w:rsidP="00FA3828">
      <w:pPr>
        <w:pStyle w:val="af1"/>
        <w:numPr>
          <w:ilvl w:val="0"/>
          <w:numId w:val="7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Элементы стихотворной речи (ритм, размеры, строфа). </w:t>
      </w:r>
    </w:p>
    <w:p w:rsidR="00662B05" w:rsidRPr="00FA3828" w:rsidRDefault="00662B05" w:rsidP="00FA3828">
      <w:pPr>
        <w:ind w:right="-852"/>
        <w:rPr>
          <w:rFonts w:cs="Times New Roman"/>
          <w:b/>
          <w:color w:val="000000"/>
          <w:lang w:eastAsia="ru-RU"/>
        </w:rPr>
      </w:pPr>
    </w:p>
    <w:p w:rsidR="00662B05" w:rsidRPr="00FA3828" w:rsidRDefault="00662B05" w:rsidP="00FA3828">
      <w:pPr>
        <w:ind w:right="-852"/>
        <w:rPr>
          <w:rFonts w:cs="Times New Roman"/>
          <w:b/>
          <w:color w:val="000000"/>
          <w:lang w:eastAsia="ru-RU"/>
        </w:rPr>
      </w:pPr>
      <w:r w:rsidRPr="00FA3828">
        <w:rPr>
          <w:rFonts w:cs="Times New Roman"/>
          <w:b/>
          <w:color w:val="000000"/>
          <w:lang w:eastAsia="ru-RU"/>
        </w:rPr>
        <w:t>Учащиеся должны уметь: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Выразительно читать произведения или отрывки из них, в том числе выученные наизусть,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Анализировать произведения с учетом его идейно-художественного своеобразия.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Определять принадлежность к одному из литературных родов (эпос, лирика, драма),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Определять идейно-художественную роль в произведении элементов сюжета, композиции, системы образов и изобразительно-выразительных средств языка,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Выявлять роль героя в раскрытии идейного содержания произведения и авторскую оценку героя,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Обосновывать своё мнение о произведениях и героях,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Свободно владеть монологической речью, уметь высказывать свои суждения и аргументировано их </w:t>
      </w:r>
      <w:proofErr w:type="gramStart"/>
      <w:r w:rsidRPr="00FA3828">
        <w:rPr>
          <w:rFonts w:ascii="Times New Roman" w:hAnsi="Times New Roman"/>
          <w:sz w:val="24"/>
          <w:szCs w:val="24"/>
        </w:rPr>
        <w:t>отстаивать</w:t>
      </w:r>
      <w:proofErr w:type="gramEnd"/>
      <w:r w:rsidRPr="00FA3828">
        <w:rPr>
          <w:rFonts w:ascii="Times New Roman" w:hAnsi="Times New Roman"/>
          <w:sz w:val="24"/>
          <w:szCs w:val="24"/>
        </w:rPr>
        <w:t>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Составлять план и конспект общественно-политической и литературно-критической статей,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Готовить доклад, сообщение, реферат, презентацию на литературную тему (по одному источнику),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Писать рецензию (или отзыв) на самостоятельно прочитанное произведение, просмотренный фильм, телепередачу, спектакль,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>Писать сочинение на литературную или публицистическую тему,</w:t>
      </w:r>
    </w:p>
    <w:p w:rsidR="00662B05" w:rsidRPr="00FA3828" w:rsidRDefault="00662B05" w:rsidP="00FA3828">
      <w:pPr>
        <w:pStyle w:val="af1"/>
        <w:numPr>
          <w:ilvl w:val="0"/>
          <w:numId w:val="8"/>
        </w:numPr>
        <w:spacing w:line="240" w:lineRule="auto"/>
        <w:ind w:right="-852"/>
        <w:jc w:val="both"/>
        <w:rPr>
          <w:rFonts w:ascii="Times New Roman" w:hAnsi="Times New Roman"/>
          <w:sz w:val="24"/>
          <w:szCs w:val="24"/>
        </w:rPr>
      </w:pPr>
      <w:r w:rsidRPr="00FA3828">
        <w:rPr>
          <w:rFonts w:ascii="Times New Roman" w:hAnsi="Times New Roman"/>
          <w:sz w:val="24"/>
          <w:szCs w:val="24"/>
        </w:rPr>
        <w:t xml:space="preserve">Пользоваться словарями различных типов и справочниками.  </w:t>
      </w:r>
    </w:p>
    <w:p w:rsidR="00750714" w:rsidRDefault="00750714">
      <w:r>
        <w:br w:type="page"/>
      </w:r>
    </w:p>
    <w:p w:rsidR="00750714" w:rsidRPr="00750714" w:rsidRDefault="00750714" w:rsidP="00750714">
      <w:pPr>
        <w:jc w:val="center"/>
        <w:rPr>
          <w:b/>
        </w:rPr>
      </w:pPr>
      <w:r w:rsidRPr="00750714">
        <w:rPr>
          <w:b/>
        </w:rPr>
        <w:lastRenderedPageBreak/>
        <w:t>УЧЕБНО-ТЕМАТИЧЕСКОЕ ПЛАНИРОВАНИЕ</w:t>
      </w:r>
    </w:p>
    <w:p w:rsidR="00750714" w:rsidRDefault="00750714"/>
    <w:p w:rsidR="00750714" w:rsidRDefault="00750714"/>
    <w:tbl>
      <w:tblPr>
        <w:tblStyle w:val="ae"/>
        <w:tblW w:w="0" w:type="auto"/>
        <w:tblLook w:val="04A0"/>
      </w:tblPr>
      <w:tblGrid>
        <w:gridCol w:w="534"/>
        <w:gridCol w:w="7087"/>
        <w:gridCol w:w="1949"/>
      </w:tblGrid>
      <w:tr w:rsidR="002C18DC" w:rsidTr="004A7628">
        <w:tc>
          <w:tcPr>
            <w:tcW w:w="534" w:type="dxa"/>
          </w:tcPr>
          <w:p w:rsidR="00662B05" w:rsidRDefault="002C18DC">
            <w:pPr>
              <w:ind w:firstLine="0"/>
            </w:pPr>
            <w:r>
              <w:t>№</w:t>
            </w:r>
          </w:p>
        </w:tc>
        <w:tc>
          <w:tcPr>
            <w:tcW w:w="7087" w:type="dxa"/>
          </w:tcPr>
          <w:p w:rsidR="00662B05" w:rsidRDefault="002C18DC">
            <w:pPr>
              <w:ind w:firstLine="0"/>
            </w:pPr>
            <w:r>
              <w:t>Раздел курса</w:t>
            </w:r>
          </w:p>
        </w:tc>
        <w:tc>
          <w:tcPr>
            <w:tcW w:w="1949" w:type="dxa"/>
          </w:tcPr>
          <w:p w:rsidR="00662B05" w:rsidRDefault="002C18DC">
            <w:pPr>
              <w:ind w:firstLine="0"/>
            </w:pPr>
            <w:r>
              <w:t>Количество часов</w:t>
            </w:r>
          </w:p>
        </w:tc>
      </w:tr>
      <w:tr w:rsidR="002C18DC" w:rsidTr="004A7628">
        <w:tc>
          <w:tcPr>
            <w:tcW w:w="534" w:type="dxa"/>
          </w:tcPr>
          <w:p w:rsidR="00662B05" w:rsidRDefault="004A7628">
            <w:pPr>
              <w:ind w:firstLine="0"/>
            </w:pPr>
            <w:r>
              <w:t>1</w:t>
            </w:r>
          </w:p>
        </w:tc>
        <w:tc>
          <w:tcPr>
            <w:tcW w:w="7087" w:type="dxa"/>
          </w:tcPr>
          <w:p w:rsidR="00662B05" w:rsidRDefault="002C18DC" w:rsidP="004A7628">
            <w:pPr>
              <w:ind w:firstLine="0"/>
            </w:pPr>
            <w:r>
              <w:t xml:space="preserve">Введение. Литература и ее </w:t>
            </w:r>
            <w:r w:rsidR="004A7628">
              <w:t>функции</w:t>
            </w:r>
          </w:p>
        </w:tc>
        <w:tc>
          <w:tcPr>
            <w:tcW w:w="1949" w:type="dxa"/>
          </w:tcPr>
          <w:p w:rsidR="00662B05" w:rsidRDefault="002C18DC">
            <w:pPr>
              <w:ind w:firstLine="0"/>
            </w:pPr>
            <w:r>
              <w:t>3</w:t>
            </w:r>
          </w:p>
        </w:tc>
      </w:tr>
      <w:tr w:rsidR="002C18DC" w:rsidTr="004A7628">
        <w:tc>
          <w:tcPr>
            <w:tcW w:w="534" w:type="dxa"/>
          </w:tcPr>
          <w:p w:rsidR="00662B05" w:rsidRDefault="004A7628">
            <w:pPr>
              <w:ind w:firstLine="0"/>
            </w:pPr>
            <w:r>
              <w:t>2</w:t>
            </w:r>
          </w:p>
        </w:tc>
        <w:tc>
          <w:tcPr>
            <w:tcW w:w="7087" w:type="dxa"/>
          </w:tcPr>
          <w:p w:rsidR="00662B05" w:rsidRDefault="004A7628">
            <w:pPr>
              <w:ind w:firstLine="0"/>
            </w:pPr>
            <w:r>
              <w:t>Античность. Пролог мировой литературы</w:t>
            </w:r>
          </w:p>
        </w:tc>
        <w:tc>
          <w:tcPr>
            <w:tcW w:w="1949" w:type="dxa"/>
          </w:tcPr>
          <w:p w:rsidR="00662B05" w:rsidRDefault="004A7628">
            <w:pPr>
              <w:ind w:firstLine="0"/>
            </w:pPr>
            <w:r>
              <w:t>3</w:t>
            </w:r>
          </w:p>
        </w:tc>
      </w:tr>
      <w:tr w:rsidR="002C18DC" w:rsidTr="004A7628">
        <w:tc>
          <w:tcPr>
            <w:tcW w:w="534" w:type="dxa"/>
          </w:tcPr>
          <w:p w:rsidR="00662B05" w:rsidRDefault="004A7628">
            <w:pPr>
              <w:ind w:firstLine="0"/>
            </w:pPr>
            <w:r>
              <w:t>3</w:t>
            </w:r>
          </w:p>
        </w:tc>
        <w:tc>
          <w:tcPr>
            <w:tcW w:w="7087" w:type="dxa"/>
          </w:tcPr>
          <w:p w:rsidR="00662B05" w:rsidRDefault="004A7628">
            <w:pPr>
              <w:ind w:firstLine="0"/>
            </w:pPr>
            <w:r>
              <w:t xml:space="preserve">Литература эпохи средневековья </w:t>
            </w:r>
          </w:p>
        </w:tc>
        <w:tc>
          <w:tcPr>
            <w:tcW w:w="1949" w:type="dxa"/>
          </w:tcPr>
          <w:p w:rsidR="00662B05" w:rsidRDefault="004A7628">
            <w:pPr>
              <w:ind w:firstLine="0"/>
            </w:pPr>
            <w:r>
              <w:t>9</w:t>
            </w:r>
          </w:p>
        </w:tc>
      </w:tr>
      <w:tr w:rsidR="002C18DC" w:rsidTr="004A7628">
        <w:tc>
          <w:tcPr>
            <w:tcW w:w="534" w:type="dxa"/>
          </w:tcPr>
          <w:p w:rsidR="00662B05" w:rsidRDefault="004A7628">
            <w:pPr>
              <w:ind w:firstLine="0"/>
            </w:pPr>
            <w:r>
              <w:t>4</w:t>
            </w:r>
          </w:p>
        </w:tc>
        <w:tc>
          <w:tcPr>
            <w:tcW w:w="7087" w:type="dxa"/>
          </w:tcPr>
          <w:p w:rsidR="00662B05" w:rsidRDefault="004A7628">
            <w:pPr>
              <w:ind w:firstLine="0"/>
            </w:pPr>
            <w:r>
              <w:t>Литература эпохи Возрождения</w:t>
            </w:r>
          </w:p>
        </w:tc>
        <w:tc>
          <w:tcPr>
            <w:tcW w:w="1949" w:type="dxa"/>
          </w:tcPr>
          <w:p w:rsidR="00662B05" w:rsidRDefault="004A7628">
            <w:pPr>
              <w:ind w:firstLine="0"/>
            </w:pPr>
            <w:r>
              <w:t>8</w:t>
            </w:r>
          </w:p>
        </w:tc>
      </w:tr>
      <w:tr w:rsidR="002C18DC" w:rsidTr="004A7628">
        <w:tc>
          <w:tcPr>
            <w:tcW w:w="534" w:type="dxa"/>
          </w:tcPr>
          <w:p w:rsidR="00662B05" w:rsidRDefault="004A7628">
            <w:pPr>
              <w:ind w:firstLine="0"/>
            </w:pPr>
            <w:r>
              <w:t>5</w:t>
            </w:r>
          </w:p>
        </w:tc>
        <w:tc>
          <w:tcPr>
            <w:tcW w:w="7087" w:type="dxa"/>
          </w:tcPr>
          <w:p w:rsidR="00662B05" w:rsidRDefault="004A7628">
            <w:pPr>
              <w:ind w:firstLine="0"/>
            </w:pPr>
            <w:r>
              <w:t>Литература эпохи классицизма</w:t>
            </w:r>
          </w:p>
        </w:tc>
        <w:tc>
          <w:tcPr>
            <w:tcW w:w="1949" w:type="dxa"/>
          </w:tcPr>
          <w:p w:rsidR="00662B05" w:rsidRDefault="004A7628">
            <w:pPr>
              <w:ind w:firstLine="0"/>
            </w:pPr>
            <w:r>
              <w:t>11</w:t>
            </w:r>
          </w:p>
        </w:tc>
      </w:tr>
      <w:tr w:rsidR="002C18DC" w:rsidTr="004A7628">
        <w:tc>
          <w:tcPr>
            <w:tcW w:w="534" w:type="dxa"/>
          </w:tcPr>
          <w:p w:rsidR="00662B05" w:rsidRDefault="004A7628">
            <w:pPr>
              <w:ind w:firstLine="0"/>
            </w:pPr>
            <w:r>
              <w:t>6</w:t>
            </w:r>
          </w:p>
        </w:tc>
        <w:tc>
          <w:tcPr>
            <w:tcW w:w="7087" w:type="dxa"/>
          </w:tcPr>
          <w:p w:rsidR="00662B05" w:rsidRDefault="004A7628">
            <w:pPr>
              <w:ind w:firstLine="0"/>
            </w:pPr>
            <w:r>
              <w:t>Литература эпохи сентиментализма</w:t>
            </w:r>
          </w:p>
        </w:tc>
        <w:tc>
          <w:tcPr>
            <w:tcW w:w="1949" w:type="dxa"/>
          </w:tcPr>
          <w:p w:rsidR="00662B05" w:rsidRDefault="004A7628">
            <w:pPr>
              <w:ind w:firstLine="0"/>
            </w:pPr>
            <w:r>
              <w:t>2</w:t>
            </w:r>
          </w:p>
        </w:tc>
      </w:tr>
      <w:tr w:rsidR="002C18DC" w:rsidTr="004A7628">
        <w:tc>
          <w:tcPr>
            <w:tcW w:w="534" w:type="dxa"/>
          </w:tcPr>
          <w:p w:rsidR="00662B05" w:rsidRDefault="004A7628">
            <w:pPr>
              <w:ind w:firstLine="0"/>
            </w:pPr>
            <w:r>
              <w:t>7</w:t>
            </w:r>
          </w:p>
        </w:tc>
        <w:tc>
          <w:tcPr>
            <w:tcW w:w="7087" w:type="dxa"/>
          </w:tcPr>
          <w:p w:rsidR="00662B05" w:rsidRDefault="004A7628">
            <w:pPr>
              <w:ind w:firstLine="0"/>
            </w:pPr>
            <w:r>
              <w:t>Литература эпохи романтизма</w:t>
            </w:r>
          </w:p>
        </w:tc>
        <w:tc>
          <w:tcPr>
            <w:tcW w:w="1949" w:type="dxa"/>
          </w:tcPr>
          <w:p w:rsidR="00662B05" w:rsidRDefault="004A7628">
            <w:pPr>
              <w:ind w:firstLine="0"/>
            </w:pPr>
            <w:r>
              <w:t>3</w:t>
            </w:r>
          </w:p>
        </w:tc>
      </w:tr>
      <w:tr w:rsidR="004A7628" w:rsidTr="004A7628">
        <w:tc>
          <w:tcPr>
            <w:tcW w:w="534" w:type="dxa"/>
          </w:tcPr>
          <w:p w:rsidR="004A7628" w:rsidRDefault="004A7628">
            <w:pPr>
              <w:ind w:firstLine="0"/>
            </w:pPr>
            <w:r>
              <w:t>8</w:t>
            </w:r>
          </w:p>
        </w:tc>
        <w:tc>
          <w:tcPr>
            <w:tcW w:w="7087" w:type="dxa"/>
          </w:tcPr>
          <w:p w:rsidR="004A7628" w:rsidRDefault="004A7628">
            <w:pPr>
              <w:ind w:firstLine="0"/>
            </w:pPr>
            <w:r>
              <w:t xml:space="preserve">Литература 19 века. Творчество </w:t>
            </w:r>
            <w:proofErr w:type="spellStart"/>
            <w:r>
              <w:t>Грибоедова</w:t>
            </w:r>
            <w:proofErr w:type="spellEnd"/>
            <w:r>
              <w:t>, Пушкина, Лермонтова, Гоголя</w:t>
            </w:r>
          </w:p>
        </w:tc>
        <w:tc>
          <w:tcPr>
            <w:tcW w:w="1949" w:type="dxa"/>
          </w:tcPr>
          <w:p w:rsidR="004A7628" w:rsidRDefault="004A7628">
            <w:pPr>
              <w:ind w:firstLine="0"/>
            </w:pPr>
            <w:r>
              <w:t>60</w:t>
            </w:r>
          </w:p>
        </w:tc>
      </w:tr>
      <w:tr w:rsidR="004A7628" w:rsidTr="004A7628">
        <w:tc>
          <w:tcPr>
            <w:tcW w:w="534" w:type="dxa"/>
          </w:tcPr>
          <w:p w:rsidR="004A7628" w:rsidRDefault="004A7628">
            <w:pPr>
              <w:ind w:firstLine="0"/>
            </w:pPr>
            <w:r>
              <w:t>9</w:t>
            </w:r>
          </w:p>
        </w:tc>
        <w:tc>
          <w:tcPr>
            <w:tcW w:w="7087" w:type="dxa"/>
          </w:tcPr>
          <w:p w:rsidR="004A7628" w:rsidRDefault="004A7628">
            <w:pPr>
              <w:ind w:firstLine="0"/>
            </w:pPr>
            <w:r>
              <w:t>Завершая год…</w:t>
            </w:r>
          </w:p>
        </w:tc>
        <w:tc>
          <w:tcPr>
            <w:tcW w:w="1949" w:type="dxa"/>
          </w:tcPr>
          <w:p w:rsidR="004A7628" w:rsidRDefault="004A7628">
            <w:pPr>
              <w:ind w:firstLine="0"/>
            </w:pPr>
            <w:r>
              <w:t>3</w:t>
            </w:r>
          </w:p>
        </w:tc>
      </w:tr>
    </w:tbl>
    <w:p w:rsidR="00FA3828" w:rsidRDefault="00FA3828"/>
    <w:p w:rsidR="004A7628" w:rsidRDefault="004A7628" w:rsidP="00750714">
      <w:pPr>
        <w:contextualSpacing/>
      </w:pPr>
      <w:r>
        <w:t>Итого 102 часа, в том числе:</w:t>
      </w:r>
    </w:p>
    <w:p w:rsidR="004A7628" w:rsidRDefault="00750714" w:rsidP="00750714">
      <w:pPr>
        <w:contextualSpacing/>
      </w:pPr>
      <w:r>
        <w:t>Уроков развития речи - 8</w:t>
      </w:r>
    </w:p>
    <w:p w:rsidR="00750714" w:rsidRDefault="00750714" w:rsidP="00750714">
      <w:pPr>
        <w:contextualSpacing/>
      </w:pPr>
      <w:r>
        <w:t>Сочинений - 5</w:t>
      </w:r>
    </w:p>
    <w:p w:rsidR="00750714" w:rsidRDefault="00750714" w:rsidP="00750714">
      <w:pPr>
        <w:contextualSpacing/>
      </w:pPr>
      <w:r>
        <w:t>Тестов - 4</w:t>
      </w:r>
    </w:p>
    <w:p w:rsidR="00750714" w:rsidRDefault="00750714"/>
    <w:p w:rsidR="00750714" w:rsidRDefault="00750714">
      <w:pPr>
        <w:sectPr w:rsidR="00750714" w:rsidSect="00FA382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FA3828" w:rsidRDefault="00750714" w:rsidP="00750714">
      <w:pPr>
        <w:jc w:val="center"/>
      </w:pPr>
      <w:r w:rsidRPr="00750714">
        <w:rPr>
          <w:b/>
        </w:rPr>
        <w:lastRenderedPageBreak/>
        <w:t>КАЛЕНДАРНО-ТЕМАТИЧЕСКОЕ ПЛАНИРОВАНИЕ</w:t>
      </w:r>
    </w:p>
    <w:p w:rsidR="00662B05" w:rsidRDefault="00662B05"/>
    <w:p w:rsidR="00662B05" w:rsidRDefault="00662B05"/>
    <w:tbl>
      <w:tblPr>
        <w:tblStyle w:val="ae"/>
        <w:tblW w:w="15133" w:type="dxa"/>
        <w:tblLayout w:type="fixed"/>
        <w:tblLook w:val="04A0"/>
      </w:tblPr>
      <w:tblGrid>
        <w:gridCol w:w="674"/>
        <w:gridCol w:w="1844"/>
        <w:gridCol w:w="851"/>
        <w:gridCol w:w="850"/>
        <w:gridCol w:w="1559"/>
        <w:gridCol w:w="1985"/>
        <w:gridCol w:w="709"/>
        <w:gridCol w:w="1984"/>
        <w:gridCol w:w="1559"/>
        <w:gridCol w:w="1418"/>
        <w:gridCol w:w="1700"/>
      </w:tblGrid>
      <w:tr w:rsidR="000E068B" w:rsidRPr="000E068B" w:rsidTr="0015252B">
        <w:trPr>
          <w:trHeight w:val="413"/>
        </w:trPr>
        <w:tc>
          <w:tcPr>
            <w:tcW w:w="674" w:type="dxa"/>
            <w:vMerge w:val="restart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№</w:t>
            </w:r>
          </w:p>
        </w:tc>
        <w:tc>
          <w:tcPr>
            <w:tcW w:w="1844" w:type="dxa"/>
            <w:vMerge w:val="restart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Система уроков</w:t>
            </w:r>
          </w:p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(раздел урок)</w:t>
            </w:r>
          </w:p>
        </w:tc>
        <w:tc>
          <w:tcPr>
            <w:tcW w:w="1701" w:type="dxa"/>
            <w:gridSpan w:val="2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Дата</w:t>
            </w:r>
          </w:p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Тип и форма урока</w:t>
            </w:r>
          </w:p>
        </w:tc>
        <w:tc>
          <w:tcPr>
            <w:tcW w:w="1985" w:type="dxa"/>
            <w:vMerge w:val="restart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Виды контроля</w:t>
            </w:r>
          </w:p>
        </w:tc>
        <w:tc>
          <w:tcPr>
            <w:tcW w:w="709" w:type="dxa"/>
            <w:vMerge w:val="restart"/>
          </w:tcPr>
          <w:p w:rsidR="000E068B" w:rsidRPr="000E068B" w:rsidRDefault="000E068B" w:rsidP="0015252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Кол-во час</w:t>
            </w:r>
            <w:r w:rsidR="0015252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984" w:type="dxa"/>
            <w:vMerge w:val="restart"/>
          </w:tcPr>
          <w:p w:rsidR="000E068B" w:rsidRPr="000E068B" w:rsidRDefault="000E068B" w:rsidP="00E44EB7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Элементы содержания</w:t>
            </w:r>
          </w:p>
        </w:tc>
        <w:tc>
          <w:tcPr>
            <w:tcW w:w="1559" w:type="dxa"/>
            <w:vMerge w:val="restart"/>
          </w:tcPr>
          <w:p w:rsidR="000E068B" w:rsidRPr="000E068B" w:rsidRDefault="000E068B" w:rsidP="00E44EB7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УУД</w:t>
            </w:r>
          </w:p>
        </w:tc>
        <w:tc>
          <w:tcPr>
            <w:tcW w:w="1418" w:type="dxa"/>
            <w:vMerge w:val="restart"/>
          </w:tcPr>
          <w:p w:rsidR="000E068B" w:rsidRPr="000E068B" w:rsidRDefault="000E068B" w:rsidP="0015252B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Информац</w:t>
            </w:r>
            <w:proofErr w:type="spellEnd"/>
            <w:r w:rsidR="0015252B">
              <w:rPr>
                <w:rFonts w:cs="Times New Roman"/>
                <w:sz w:val="22"/>
                <w:szCs w:val="22"/>
              </w:rPr>
              <w:t>.</w:t>
            </w:r>
            <w:r w:rsidRPr="000E068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5252B">
              <w:rPr>
                <w:rFonts w:cs="Times New Roman"/>
                <w:sz w:val="22"/>
                <w:szCs w:val="22"/>
              </w:rPr>
              <w:t>с</w:t>
            </w:r>
            <w:r w:rsidRPr="000E068B">
              <w:rPr>
                <w:rFonts w:cs="Times New Roman"/>
                <w:sz w:val="22"/>
                <w:szCs w:val="22"/>
              </w:rPr>
              <w:t>опровожд</w:t>
            </w:r>
            <w:proofErr w:type="spellEnd"/>
            <w:r w:rsidR="0015252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0" w:type="dxa"/>
            <w:vMerge w:val="restart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Домашнее задание</w:t>
            </w:r>
          </w:p>
        </w:tc>
      </w:tr>
      <w:tr w:rsidR="0015252B" w:rsidRPr="000E068B" w:rsidTr="0015252B">
        <w:trPr>
          <w:trHeight w:val="412"/>
        </w:trPr>
        <w:tc>
          <w:tcPr>
            <w:tcW w:w="674" w:type="dxa"/>
            <w:vMerge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4" w:type="dxa"/>
            <w:vMerge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E068B" w:rsidRPr="000E068B" w:rsidRDefault="000E068B" w:rsidP="009D171D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План.</w:t>
            </w:r>
          </w:p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9D171D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Факт.</w:t>
            </w:r>
          </w:p>
        </w:tc>
        <w:tc>
          <w:tcPr>
            <w:tcW w:w="1559" w:type="dxa"/>
            <w:vMerge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E068B" w:rsidRPr="000E068B" w:rsidRDefault="000E068B" w:rsidP="00E44EB7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E068B" w:rsidRPr="000E068B" w:rsidRDefault="000E068B" w:rsidP="00E44EB7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E068B" w:rsidRPr="000E068B" w:rsidRDefault="000E068B" w:rsidP="00E44EB7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0E068B" w:rsidRPr="000E068B" w:rsidRDefault="000E068B" w:rsidP="00E44EB7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</w:tr>
      <w:tr w:rsidR="00D62AE3" w:rsidRPr="000E068B" w:rsidTr="00D62AE3">
        <w:tc>
          <w:tcPr>
            <w:tcW w:w="15133" w:type="dxa"/>
            <w:gridSpan w:val="11"/>
          </w:tcPr>
          <w:p w:rsidR="00D62AE3" w:rsidRPr="000E068B" w:rsidRDefault="00D62AE3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Раздел 1. Литература и ее функции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Литература и ты. Функции литературы.</w:t>
            </w:r>
          </w:p>
        </w:tc>
        <w:tc>
          <w:tcPr>
            <w:tcW w:w="851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Ответы на вопросы.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Личностные. 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 в тетради.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Волшебная сила искусства.</w:t>
            </w:r>
          </w:p>
        </w:tc>
        <w:tc>
          <w:tcPr>
            <w:tcW w:w="851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Построение монологического высказывания.</w:t>
            </w:r>
          </w:p>
        </w:tc>
        <w:tc>
          <w:tcPr>
            <w:tcW w:w="1559" w:type="dxa"/>
          </w:tcPr>
          <w:p w:rsidR="000E068B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Личностные. 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Текст былины «Садко». Лекция.</w:t>
            </w:r>
          </w:p>
        </w:tc>
      </w:tr>
      <w:tr w:rsidR="00D62AE3" w:rsidRPr="000E068B" w:rsidTr="00D62AE3">
        <w:tc>
          <w:tcPr>
            <w:tcW w:w="15133" w:type="dxa"/>
            <w:gridSpan w:val="11"/>
          </w:tcPr>
          <w:p w:rsidR="00D62AE3" w:rsidRPr="000E068B" w:rsidRDefault="00D62AE3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Раздел 2. Античность. Пролог мировой литературы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Фольклор. Былины. «Садко».</w:t>
            </w:r>
          </w:p>
        </w:tc>
        <w:tc>
          <w:tcPr>
            <w:tcW w:w="851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 Выразительное чтение.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Особенности жанра былины. Выразительное чтение.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Те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кст тр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>агедии Эсхила «Прометей».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Античность. Пролог мировой литературы.</w:t>
            </w:r>
          </w:p>
        </w:tc>
        <w:tc>
          <w:tcPr>
            <w:tcW w:w="851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Ответы на вопросы.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Вопросы к трагедии Эсхила.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Литература Греции. Эсхил «Прометей прикованный».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чтение. Анализ трагедии.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Ответы на вопросы.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Статья учебника о Катулле.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Литература Рима. Катулл.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стихотворений. Выразительное чтение.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Сообщение о поэте. Выразительное чтение стихотворение. Комментирование с отражением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особенностей взгляда римлян на человека и эпоху.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Статья учебника. Пересказ.</w:t>
            </w:r>
          </w:p>
        </w:tc>
      </w:tr>
      <w:tr w:rsidR="00D62AE3" w:rsidRPr="000E068B" w:rsidTr="00D62AE3">
        <w:tc>
          <w:tcPr>
            <w:tcW w:w="15133" w:type="dxa"/>
            <w:gridSpan w:val="11"/>
          </w:tcPr>
          <w:p w:rsidR="00D62AE3" w:rsidRPr="000E068B" w:rsidRDefault="00D62AE3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Раздел 3. Литература средневековья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Литература средневековья. Особенности эпохи. Литература средних веков.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Основные этапы развития литературы. Особенности эпохи средневековья. Ответы на вопросы.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Статья учебника.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Культура Древней Руси и «Слово…».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Характеристика этапов развития древнерусской литературы. План. Сопоставление «Слова…» с летописными источниками.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Текст «Слова…». Лекция.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 «Слова…».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 w:rsidP="00AE1B19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Чтение текста, составление плана «Слова…». 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Сопоставление различных переводов «Слова…».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Идея «Слова…», его поэтический мир.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 Выразительное чтение.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 w:rsidP="00AE1B19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Выразительное чтение, восприятие текста. Патриотизм произведения. «Золотое слово» Святослава как основная идея произведения. Образ Родины. </w:t>
            </w: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Композиция.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Автор «Слова…».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Обобщение и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повторение.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 xml:space="preserve">Индивидуальный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опрос. Выразительное чтение.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Комментированно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е чтение. Анализ текста по вопросам и заданиям, выявление жанра. Автор в слове.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</w:t>
            </w:r>
            <w:r>
              <w:rPr>
                <w:rFonts w:cs="Times New Roman"/>
                <w:sz w:val="22"/>
                <w:szCs w:val="22"/>
              </w:rPr>
              <w:lastRenderedPageBreak/>
              <w:t>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«Слово…» в искусстве.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Обобщение и повторение.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 Отрывок наизусть.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Установление ассоциативных связей «Слова…» и гравюр Фаворского, картины Васнецова.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Статья учебника.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РР. Подготовка к сочинению.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Обобщение и повторение.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Составление планов к сочинению, черновиков.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Формулировка тем, составление плана.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 Коммуникативные.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Читать справки из «Повести временных лет».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14.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РР. «Слово о полку Игореве». Сочинение.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Учет и контроль знаний.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Проверка сочинений.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Сочинение.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Личностные. Познавательные. Коммуникативные.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15.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 Чт. «Повесть временных лет».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текста, анализ композиции.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D62AE3" w:rsidRPr="000E068B" w:rsidTr="00D62AE3">
        <w:tc>
          <w:tcPr>
            <w:tcW w:w="15133" w:type="dxa"/>
            <w:gridSpan w:val="11"/>
          </w:tcPr>
          <w:p w:rsidR="00D62AE3" w:rsidRPr="000E068B" w:rsidRDefault="00D62AE3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Раздел 4. Литература эпохи Возрождения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16.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Литература эпохи Возрождения. Феномен Ренессанса.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Ответы на вопросы.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 Текст «Божественной комедии».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17.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Данте «Божественная комедия».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 Выразительное чтение.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Сообщение о творчестве Данте. Чтение отрывков текста. Анализ. Ответы на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вопросы.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особенности построения «Божественной комедии».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18.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Петрарка и Боккаччо – гуманисты эпохи Возрождения.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 Выразительное чтение. Анализ.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Биография. Чтение. Анализ произведений.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1 новеллы и 1 стихотворения на выбор.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19.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У. Шекспир. «Гамлет» - трагедия мести.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чтение. Анализ произведения.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Биография Шекспира. Творческая история трагедии.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Биография Шекспира. Те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кст тр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>агедии.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20.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Гамлет – медлящий герой.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чтение. Анализ произведения.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текста с комментариями. Составление характеристики героя.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Вопросы к трагедии.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21.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«Гамлет» - «Быть или не быть».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Выразительное чтение. Анализ произведения. 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Нравственные проблемы трагедии. Ответы на вопросы.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Вопросы к трагедии.</w:t>
            </w:r>
          </w:p>
        </w:tc>
      </w:tr>
      <w:tr w:rsidR="0015252B" w:rsidRPr="000E068B" w:rsidTr="0015252B">
        <w:tc>
          <w:tcPr>
            <w:tcW w:w="67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22.</w:t>
            </w:r>
          </w:p>
        </w:tc>
        <w:tc>
          <w:tcPr>
            <w:tcW w:w="1844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К/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ф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 xml:space="preserve"> «Гамлет». Режиссер Козинцев.</w:t>
            </w:r>
          </w:p>
        </w:tc>
        <w:tc>
          <w:tcPr>
            <w:tcW w:w="851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E068B" w:rsidRPr="000E068B" w:rsidRDefault="000E068B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Повторение и закрепление знаний.</w:t>
            </w:r>
          </w:p>
        </w:tc>
        <w:tc>
          <w:tcPr>
            <w:tcW w:w="1985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Сопоставление анализа фильма и трагедии.</w:t>
            </w:r>
          </w:p>
        </w:tc>
        <w:tc>
          <w:tcPr>
            <w:tcW w:w="709" w:type="dxa"/>
          </w:tcPr>
          <w:p w:rsidR="000E068B" w:rsidRPr="000E068B" w:rsidRDefault="000E068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E068B" w:rsidRPr="000E068B" w:rsidRDefault="000E068B" w:rsidP="009D171D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Сопоставление литературного и кинематограф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.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т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>екстов.</w:t>
            </w:r>
          </w:p>
        </w:tc>
        <w:tc>
          <w:tcPr>
            <w:tcW w:w="1559" w:type="dxa"/>
          </w:tcPr>
          <w:p w:rsidR="000E068B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0E068B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Кинофильм</w:t>
            </w:r>
          </w:p>
        </w:tc>
        <w:tc>
          <w:tcPr>
            <w:tcW w:w="1700" w:type="dxa"/>
          </w:tcPr>
          <w:p w:rsidR="000E068B" w:rsidRPr="000E068B" w:rsidRDefault="000E068B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Статья учебника о кинофильме.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РР. Зачет по трагедии «Гамлет».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Учет и контроль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Письменные ответы на вопросы к трагедии.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Зачет.</w:t>
            </w:r>
          </w:p>
        </w:tc>
        <w:tc>
          <w:tcPr>
            <w:tcW w:w="1559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 Регулятивные. Коммуникативные.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Подготовка к итоговому опросу по литературе эпохи Возрождения.</w:t>
            </w:r>
          </w:p>
        </w:tc>
      </w:tr>
      <w:tr w:rsidR="00D62AE3" w:rsidRPr="000E068B" w:rsidTr="00D62AE3">
        <w:tc>
          <w:tcPr>
            <w:tcW w:w="15133" w:type="dxa"/>
            <w:gridSpan w:val="11"/>
          </w:tcPr>
          <w:p w:rsidR="00D62AE3" w:rsidRPr="000E068B" w:rsidRDefault="00D62AE3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Раздел 5. Литература эпохи классицизма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Литература эпохи классицизма. Рассвет классицизма во Франции.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статьи учебника, составление тезисного плана (основные черты классицизма).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Познавательные. </w:t>
            </w:r>
          </w:p>
        </w:tc>
        <w:tc>
          <w:tcPr>
            <w:tcW w:w="1418" w:type="dxa"/>
          </w:tcPr>
          <w:p w:rsidR="008B479A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Биография Мольера. Текст «Мещанина во дворянстве».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Мольер –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великий комедиограф эпохи классицизма.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Лекция.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 xml:space="preserve">Индивидуальный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Слово о писателе.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Жанр комедии классицизма. Лекция.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</w:t>
            </w:r>
            <w:r>
              <w:rPr>
                <w:rFonts w:cs="Times New Roman"/>
                <w:sz w:val="22"/>
                <w:szCs w:val="22"/>
              </w:rPr>
              <w:lastRenderedPageBreak/>
              <w:t>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Вопросы к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комедии.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 xml:space="preserve">26. 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Мольер. «Мещанин во дворянстве».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 эпизодов.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Роман Булгакова. «Жизнь господина де Мольера».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 Чт. Жизнь господина де Мольера».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Сопоставительный анализ двух текстов.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Статья учебника о Петре </w:t>
            </w:r>
            <w:r w:rsidRPr="000E068B">
              <w:rPr>
                <w:rFonts w:cs="Times New Roman"/>
                <w:sz w:val="22"/>
                <w:szCs w:val="22"/>
                <w:lang w:val="en-US"/>
              </w:rPr>
              <w:t>I</w:t>
            </w:r>
            <w:r w:rsidRPr="000E068B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Особенности развития русской культуры 18 века. Роль петровских преобразований.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Конспект. Аналитические ответы на вопросы. Письменная работа.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Конспект статьи учебника. Работа с вопросами учебника. Письменная работа.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Презентация </w:t>
            </w: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Ломоносов – поэт-мыслитель, поэт-гражданин.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опрос, тест.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Слово о поэте, ученом, реформаторе. Особенности жанра оды.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стихотворения Ломоносова. Биография поэта-ученого.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 Чт. В. Западов «Державин» и В.Ходасевич «Державин».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Чтение. Сопоставительный анализ.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Отзывы о книгах.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Г.Р. Державин. «Я связь миров».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 и анализ стихотворений.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статьи учебника о Державине. Тема власти и народа, тема поэта и поэзии.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Биография Державина, анализ стихотворения на выбор.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Д.И.Фонвизин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«Сатиры смелый властелин».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Лекция.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 xml:space="preserve">Анализ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стихотворения по вопросам.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Знакомство с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биографией, анализ стихотворений по вопросам.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</w:t>
            </w:r>
            <w:r>
              <w:rPr>
                <w:rFonts w:cs="Times New Roman"/>
                <w:sz w:val="22"/>
                <w:szCs w:val="22"/>
              </w:rPr>
              <w:lastRenderedPageBreak/>
              <w:t>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Биография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Фонвизина, текст комедии «Недоросль».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33.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Д.И.Фонвизин. В гостях у господ 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Простаковых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произведения по вопросам.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Выразительное чтение. Анализ эпизодов. 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Вопросы к комедии «Недоросль».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34. 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 xml:space="preserve">. Чт. 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О.Форш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 xml:space="preserve"> «Радищев», «Михайловский замок».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Биография Радищева. Главы из «Путешествия 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из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 xml:space="preserve"> Петербург в Москву».</w:t>
            </w:r>
          </w:p>
        </w:tc>
      </w:tr>
      <w:tr w:rsidR="00D62AE3" w:rsidRPr="000E068B" w:rsidTr="00D62AE3">
        <w:tc>
          <w:tcPr>
            <w:tcW w:w="15133" w:type="dxa"/>
            <w:gridSpan w:val="11"/>
          </w:tcPr>
          <w:p w:rsidR="00D62AE3" w:rsidRPr="000E068B" w:rsidRDefault="00D62AE3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Раздел 6. Литература эпохи сентиментализма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Сентиментализм. А.Н. Радищев «Путешествие из Петербурга в Москву».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опрос, индивидуальный опрос, тест.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Биография. Черты классицизма и сентиментализма в «Путешествии…». Особенности жанра. Идея произведения, авторская позиция, комментированное чтение глав.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Особенности сентиментализма. Текст «Бедной Лизы».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Н.М. Карамзин «Бедная Лиза»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и индивидуальный опрос, тест.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Сообщение о писателе. Пересказ повести. Черты сентиментализма в повести. Проблема ускользнувшего счастья.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особенности творчества Карамзина.</w:t>
            </w:r>
          </w:p>
        </w:tc>
      </w:tr>
      <w:tr w:rsidR="004A7628" w:rsidRPr="000E068B" w:rsidTr="002E36DD">
        <w:tc>
          <w:tcPr>
            <w:tcW w:w="15133" w:type="dxa"/>
            <w:gridSpan w:val="11"/>
          </w:tcPr>
          <w:p w:rsidR="004A7628" w:rsidRPr="000E068B" w:rsidRDefault="004A7628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Раздел 7. Литература эпохи романтизма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37.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Романтизм. Литература 18 века, итоги. Предпосылки к романтизму и реализму.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Этапы развития литературы. Основные черты романтизма.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Конспект статьи «Романтизм», биография Рылеева и Жуковского.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К.Ф. Рылеев и В.А. Жуковский Два поэта-романтика.</w:t>
            </w:r>
          </w:p>
        </w:tc>
        <w:tc>
          <w:tcPr>
            <w:tcW w:w="851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Письменный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Знакомство с биографией. Сопоставление произведений двух поэтов-романтиков.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особенности творчества Рылеева и Жуковского.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39. 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 xml:space="preserve">. Чт. Ю. Тынянов «Смерть 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Вазир-Мухтара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Письменный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Ответы на вопросы. Лекция.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Записать устный отзыв о произведении.</w:t>
            </w:r>
          </w:p>
        </w:tc>
      </w:tr>
      <w:tr w:rsidR="004A7628" w:rsidRPr="000E068B" w:rsidTr="005A7B98">
        <w:tc>
          <w:tcPr>
            <w:tcW w:w="15133" w:type="dxa"/>
            <w:gridSpan w:val="11"/>
          </w:tcPr>
          <w:p w:rsidR="004A7628" w:rsidRPr="000E068B" w:rsidRDefault="004A7628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Раздел 8. Литература 19 века. Творчество </w:t>
            </w:r>
            <w:proofErr w:type="spellStart"/>
            <w:r>
              <w:rPr>
                <w:rFonts w:cs="Times New Roman"/>
                <w:sz w:val="22"/>
                <w:szCs w:val="22"/>
              </w:rPr>
              <w:t>Грибоедова</w:t>
            </w:r>
            <w:proofErr w:type="spellEnd"/>
            <w:r>
              <w:rPr>
                <w:rFonts w:cs="Times New Roman"/>
                <w:sz w:val="22"/>
                <w:szCs w:val="22"/>
              </w:rPr>
              <w:t>, Пушкина, Лермонтова, Гоголя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А.С.Грибоедов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.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л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>ичность и судьба драматурга.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статьи учебника, воспоминаний современников. Развернутое устное высказывание «Портрет писателя».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Творчество и жизнь 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Грибоедова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 Текст «Горя от ума»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41.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Исходные мотивы сюжета комедии.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Тест по тексту комедии.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История создания произведения. Сопоставление реальных фактов и фактов фабулы и сюжета «Горя…».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Вопросы к комедии.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Персонажи, из характеристики. Художественное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совершенство комедии.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Аналитическое комментированное чтение эпизодов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 xml:space="preserve">комедии. Характеристика героев, составление сопоставительной таблицы. 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Характеристики персонажей комедии.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43.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Конфликт комедии.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опрос,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Понятие о драматическом конфликте. Определение конфликта (конфликтов) «Горя…».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Задания к анализу текста.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44.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Чацкий в поединке с обществом.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чтение. Анализ эпизодов текста. Понятие о романтическом герое.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Задания к анализу текста.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Смысл названия комедии. Жанр.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чтение. Анализ эпизодов. Обобщение (основные идеи произведения, композиция, жанр комедии).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Конспект статьи Гончарова «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Мильон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 xml:space="preserve"> терзаний».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Истолкование комедии Гончаровым и читателями.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Повторение и закрепление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Проверка конспекта статьи. 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статьи Гончарова. Восприятие интерпретации комедии критиком и читателями.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и обобщения материала, планы к сочинению.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47. 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РР. Сочинение по комедии «Горе от ума».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Учет и контроль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Отрывок наизусть, проверка сочинений.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Формулировка темы. Составление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плана. Сочинение.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 Регулятивные</w:t>
            </w:r>
            <w:r>
              <w:rPr>
                <w:rFonts w:cs="Times New Roman"/>
                <w:sz w:val="22"/>
                <w:szCs w:val="22"/>
              </w:rPr>
              <w:lastRenderedPageBreak/>
              <w:t>. Коммуникативные.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Сочинение по комедии.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48.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Вн.чт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 Вересаев «Жизнь Пушкина».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 Коммуникативные.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49.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А.С.Пушкин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.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с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>овременники и потомки о Пушкине.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Определение роли Пушкина в русской культурной среде.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50.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Личность поэта.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Повторение основных фактов биографии, этапов творчества.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51.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Начало поэтической деятельности. «Вольность», «Деревня». Тема свободы в лирике Пушкина.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Работа со статьей учебника, выразительное чтение стихотворений. Важности темы свободы в лирике поэта. Мотивы свободолюбивой лирики Пушкина.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стихотворений.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52.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«Земли полуденной волшебные края». Юг. Романтизм.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и анализ стихотворений.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материалы лекции, положения статьи учебника.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Михайловская ссылка. Прощание с романтизмом.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чтение. Анализ стихотворений.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Стихотворение наизусть. Статья учебника.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54.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«Борис Годунов». Народ и власть.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Лекция, аналитическое комментированное чтение текста, анализ текста.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А.С.Пушкин «Борис Годунов». Лекция.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Пушкин и декабристы.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 w:rsidP="002A4C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56.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А.С.Пушкин о поэте и поэзии.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 w:rsidP="002A4C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Стихотворение наизусть. Анализ стихотворения.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57.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Болдинская осень.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«Маленькие трагедии». Нравственно-философские проблемы.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Творческая история «Маленьких трагедий». Чтение текста. Анализ.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Связь творчества Пушкина с французской и английской литературой.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 w:rsidP="00122B6E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59.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Мотив пира в «Маленьких трагедиях». 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Сопоставительный анализ, поиск и интерпретация лейтмотивов. 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сцены. Лекция.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60.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«Невольник чести». Последние годы жизни.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 и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стихотворений.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61.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Любовная лирика.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 Стихотворение наизусть, проведение письменного анализа.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Сообщение о любовных адресатах Пушкина. Выразительное чтение стихотворений.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Анализ стихотворений.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заданных стихотворений по плану. Стихотворение наизусть.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62.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Философская лирика.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опрос, стихотворение наизусть. Проверка письменного анализа.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 стихотворений с выявлением их идейно-художественного своеобразия.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заданных стихотворений по плану. Стихотворение наизусть.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«Евгений Онегин».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Знакомство с историей создания романа.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С.312-314 читать.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64.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Роман в стихах. Особенности жанра. 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Онегинская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 xml:space="preserve"> строфа.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Творческая история роман, понятие о жанре романа в стихах. Художественная форма романа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С.314-316 читать.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Автор и его герой.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Автор как герой романа. Анализ лирических отступлений.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С.316-327, 343 читать. Все об Онегине и Ленском.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66.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«Реалист» и «романтик» в романе. 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 Проверка планов к сочинению.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 глав романа. Сопоставление образов героев.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С.327-331 читать. Составление планов к сочинению.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67.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Трагическое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 xml:space="preserve"> в романе.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опросы.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и анализ глав романа.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С.339-343. Все о Татьяне.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68.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«Татьяны милый идеал».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Индивидуальный и фронтальный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опросы.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Татьяна Ларина – идеальная героиня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Пушкина. Сопоставительная характеристика Татьяны и Ольги Лариной.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С.331-339. Статья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Белинского.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69.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Композиция.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опросы.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Обобщение 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изученного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 xml:space="preserve"> о романе. Выявление особенностей композиции.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 Отрывок наизусть.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70.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Свобода в романе. Поэтические приемы. Ожидание читателя.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опрос, отрывок наизусть.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Аналитическое комментированное чтение. Лекция. Работа со статьей учебника. 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С.347, записи в тетрадях.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71.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Финал романа и его смысл.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 Отрывок наизусть.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Чтение и анализ финальных глав романа. 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Записи в тетрадях, лекция, план к сочинению, статья Белинского.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72.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Белинский о творчестве Пушкина.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Повторение и закрепление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Проверка конспектов статей, планов к сочинению.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Анализ статьи Белинского.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</w:tc>
        <w:tc>
          <w:tcPr>
            <w:tcW w:w="1418" w:type="dxa"/>
          </w:tcPr>
          <w:p w:rsidR="008B479A" w:rsidRPr="000E068B" w:rsidRDefault="0015252B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Презентация</w:t>
            </w: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Коррекция конспектов статьи Белинского.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РР. Сочинение по роману «Евгений Онегин».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Учет и контроль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Индивидуальная проверка сочинений.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Формулировка тем. План сочинения.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 Регулятивные. Коммуникативные.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Написать сочинение.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74.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РР. Значение творчества Пушкина для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русской культуры.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Составление устного монологического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высказывания на основе изученного материала.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 Коммуникати</w:t>
            </w:r>
            <w:r>
              <w:rPr>
                <w:rFonts w:cs="Times New Roman"/>
                <w:sz w:val="22"/>
                <w:szCs w:val="22"/>
              </w:rPr>
              <w:lastRenderedPageBreak/>
              <w:t>вные.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Статьи Андроникова о творчестве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Лермонтова (на выбор)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75.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Вн.Чт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 И.Андроников о творчестве Лермонтова.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Ответы на вопросы.</w:t>
            </w: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 Коммуникативные.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Отзывы о работах критика.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76.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М.Ю. Лермонтов. Судьба поэта. Лирика. Мотив одиночества.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 w:rsidP="002A4C8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Лекция. Обучающий. 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Индивидуальная проверка отзыва.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Биография поэта. Выразительное чтение стихотворений. Определение основных мотивов лирики Лермонтова.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С.360-363 читать. Анализ стихотворения.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77.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Пушкин и Лермонтов. Особенности лирики Лермонтова.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Индивидуальная проверка анализа стихотворения.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Сопоставительный анализ стихотворений (образы, мотивы).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РР. Сочинение «Судьба поэта». 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Контроль и учет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Индивидуальная проверка сочинений.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Формулировка тем сочинений. План.</w:t>
            </w:r>
          </w:p>
        </w:tc>
        <w:tc>
          <w:tcPr>
            <w:tcW w:w="1559" w:type="dxa"/>
          </w:tcPr>
          <w:p w:rsidR="008B479A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Регулятивные.</w:t>
            </w: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79.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«Демон». Пафос вольности и протеста. Анализ стихотворения Лермонтова.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Анализ стихотворения.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80.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«Герой нашего времени». Смысл названия романа.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Творческая история романа. Печорин как представитель «портрета поколения». Особенности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«портрета» героя. Основные идеи романа.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Записи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81.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«Бэла».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комментированное чтение. Лекция.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Записи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82.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«Максим </w:t>
            </w:r>
            <w:proofErr w:type="spellStart"/>
            <w:r w:rsidRPr="000E068B">
              <w:rPr>
                <w:rFonts w:cs="Times New Roman"/>
                <w:sz w:val="22"/>
                <w:szCs w:val="22"/>
              </w:rPr>
              <w:t>Максимыч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комментированное чтение. Лекция.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Записи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«Тамань».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комментированное чтение. Лекция.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Записи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84.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«Княжна Мэри».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 по группам.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комментированное чтение. Лекция.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Записи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«Княжна Мэри».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Опрос по группам.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комментированное чтение. Ответы на вопросы. Лекция.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Записи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86.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«Фаталист».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Опрос по группам.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комментированное чтение. Лекция.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Статья Белинского о романе, образ Печорина, планы к сочинению.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87.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Нравственные вопросы. Подготовка к сочинению по роману.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Повторение и закрепление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Проверка сочинений, конспекты. РНО.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Обобщение, основные идеи романа, особенности композиции. Формулировка тем сочинений, составление плана.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Регулятивные. Коммуникативные.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Сочинение по роману.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88.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Вн.Чт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89.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РР. Сочинение по роману «Герой нашего времени».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Учет и контроль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Проверка сочинений. РНО.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Сочинение.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 Коммуникативные. Регулятивные.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Написать сочинение по роману.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90.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Н.В.Гоголь. </w:t>
            </w:r>
            <w:proofErr w:type="gramStart"/>
            <w:r w:rsidRPr="000E068B">
              <w:rPr>
                <w:rFonts w:cs="Times New Roman"/>
                <w:sz w:val="22"/>
                <w:szCs w:val="22"/>
              </w:rPr>
              <w:t>Истинное</w:t>
            </w:r>
            <w:proofErr w:type="gramEnd"/>
            <w:r w:rsidRPr="000E068B">
              <w:rPr>
                <w:rFonts w:cs="Times New Roman"/>
                <w:sz w:val="22"/>
                <w:szCs w:val="22"/>
              </w:rPr>
              <w:t xml:space="preserve"> и мнимое в жизни человека.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опрос, тест по биографии.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Сообщение о жизни и творчестве писателя.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С.399-416 пересказ.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91.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«Мертвые души». Поэма особенности жанра.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Лекция. 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Объяснение смысла названия на основе прочитанного текста, особенности жанра прозаической поэмы.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С.416-427 + лекция.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92.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«Мертвые души» в изображении писателя. Город </w:t>
            </w:r>
            <w:r w:rsidRPr="000E068B">
              <w:rPr>
                <w:rFonts w:cs="Times New Roman"/>
                <w:sz w:val="22"/>
                <w:szCs w:val="22"/>
                <w:lang w:val="en-US"/>
              </w:rPr>
              <w:t>N</w:t>
            </w:r>
            <w:r w:rsidRPr="000E068B">
              <w:rPr>
                <w:rFonts w:cs="Times New Roman"/>
                <w:sz w:val="22"/>
                <w:szCs w:val="22"/>
              </w:rPr>
              <w:t>. Чиновники.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Опрос по группам.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Характеристика города и его жителей.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С.427-430 + лекция.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93.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Манилов и Коробочка.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чтение. Характеристика героев.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Лирическое отступление о птице-тройке наизусть.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94.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Ноздрев и Собакевич.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 наизусть,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чтение. Характеристика героев.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С.334.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95.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Плюшкин.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опрос наизусть.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 w:rsidP="001406AB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Аналитическое чтение. Характеристика </w:t>
            </w:r>
            <w:r w:rsidRPr="000E068B">
              <w:rPr>
                <w:rFonts w:cs="Times New Roman"/>
                <w:sz w:val="22"/>
                <w:szCs w:val="22"/>
              </w:rPr>
              <w:lastRenderedPageBreak/>
              <w:t>героя.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С.432-434.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lastRenderedPageBreak/>
              <w:t>96.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 xml:space="preserve">Дамы города </w:t>
            </w:r>
            <w:r w:rsidRPr="000E068B">
              <w:rPr>
                <w:rFonts w:cs="Times New Roman"/>
                <w:sz w:val="22"/>
                <w:szCs w:val="22"/>
                <w:lang w:val="en-US"/>
              </w:rPr>
              <w:t>N</w:t>
            </w:r>
            <w:r w:rsidRPr="000E068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Индивидуальный и 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Аналитическое чтение. Характеристика героев.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Знать основные положения лекции.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97.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Чичиков как открытие Гоголя.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Обучающий.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Выразительное чтение, фронтальный и индивидуальный опрос, проверка конспектов.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Характеристика героя. Чичиков как исключительно русский герой.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Статьи Белинского о творчестве Гоголя.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98.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Пафос лирических отступлений. Живая Русь в поэме.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Повторение и закрепление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опрос, проверка письменных работ.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Образ Руси в поэме. Выразительное чтение. Анализ.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Доделать письменную работу.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99.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РР. Письменный ответ на вопрос по поэме «Мертвые души».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Учет и контроль знаний.</w:t>
            </w: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Фронтальный опрос.</w:t>
            </w: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Письменная работа</w:t>
            </w:r>
          </w:p>
        </w:tc>
        <w:tc>
          <w:tcPr>
            <w:tcW w:w="1559" w:type="dxa"/>
          </w:tcPr>
          <w:p w:rsidR="008B479A" w:rsidRDefault="008B479A" w:rsidP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Познавательные. Коммуникативные.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</w:tr>
      <w:tr w:rsidR="004A7628" w:rsidRPr="000E068B" w:rsidTr="00FA38CC">
        <w:tc>
          <w:tcPr>
            <w:tcW w:w="15133" w:type="dxa"/>
            <w:gridSpan w:val="11"/>
          </w:tcPr>
          <w:p w:rsidR="004A7628" w:rsidRPr="000E068B" w:rsidRDefault="004A7628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Раздел 9. Завершая год…</w:t>
            </w:r>
          </w:p>
        </w:tc>
      </w:tr>
      <w:tr w:rsidR="0015252B" w:rsidRPr="000E068B" w:rsidTr="0015252B">
        <w:tc>
          <w:tcPr>
            <w:tcW w:w="67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100-</w:t>
            </w:r>
          </w:p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0E068B">
              <w:rPr>
                <w:rFonts w:cs="Times New Roman"/>
                <w:sz w:val="22"/>
                <w:szCs w:val="22"/>
              </w:rPr>
              <w:t>102</w:t>
            </w:r>
          </w:p>
        </w:tc>
        <w:tc>
          <w:tcPr>
            <w:tcW w:w="184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0E068B">
              <w:rPr>
                <w:rFonts w:cs="Times New Roman"/>
                <w:sz w:val="22"/>
                <w:szCs w:val="22"/>
              </w:rPr>
              <w:t>Вн.чт</w:t>
            </w:r>
            <w:proofErr w:type="spellEnd"/>
            <w:r w:rsidRPr="000E068B">
              <w:rPr>
                <w:rFonts w:cs="Times New Roman"/>
                <w:sz w:val="22"/>
                <w:szCs w:val="22"/>
              </w:rPr>
              <w:t>. Завершая год: смех и боль моего современника.</w:t>
            </w:r>
          </w:p>
        </w:tc>
        <w:tc>
          <w:tcPr>
            <w:tcW w:w="851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79A" w:rsidRPr="000E068B" w:rsidRDefault="008B479A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8B479A" w:rsidRPr="000E068B" w:rsidRDefault="008B479A" w:rsidP="00232A80">
            <w:pPr>
              <w:ind w:firstLine="0"/>
              <w:rPr>
                <w:rFonts w:cs="Times New Roman"/>
                <w:sz w:val="22"/>
                <w:szCs w:val="22"/>
              </w:rPr>
            </w:pPr>
          </w:p>
        </w:tc>
      </w:tr>
    </w:tbl>
    <w:p w:rsidR="00DE27FF" w:rsidRDefault="00DE27FF"/>
    <w:sectPr w:rsidR="00DE27FF" w:rsidSect="00DE27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6781"/>
    <w:multiLevelType w:val="hybridMultilevel"/>
    <w:tmpl w:val="16A4F258"/>
    <w:lvl w:ilvl="0" w:tplc="8DB62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D167A"/>
    <w:multiLevelType w:val="hybridMultilevel"/>
    <w:tmpl w:val="F1784568"/>
    <w:lvl w:ilvl="0" w:tplc="71EE234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9456B"/>
    <w:multiLevelType w:val="hybridMultilevel"/>
    <w:tmpl w:val="CE0E9BC0"/>
    <w:lvl w:ilvl="0" w:tplc="D63A18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303C54"/>
    <w:multiLevelType w:val="hybridMultilevel"/>
    <w:tmpl w:val="6786DAB4"/>
    <w:lvl w:ilvl="0" w:tplc="86AC0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11409"/>
    <w:multiLevelType w:val="hybridMultilevel"/>
    <w:tmpl w:val="A906CAD6"/>
    <w:lvl w:ilvl="0" w:tplc="2542A9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E61AE"/>
    <w:multiLevelType w:val="hybridMultilevel"/>
    <w:tmpl w:val="29B6AE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E3964"/>
    <w:multiLevelType w:val="hybridMultilevel"/>
    <w:tmpl w:val="CA1ABC3C"/>
    <w:lvl w:ilvl="0" w:tplc="653C3B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F734DF"/>
    <w:multiLevelType w:val="hybridMultilevel"/>
    <w:tmpl w:val="0054F78A"/>
    <w:lvl w:ilvl="0" w:tplc="C96CC8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27FF"/>
    <w:rsid w:val="000E068B"/>
    <w:rsid w:val="00122B6E"/>
    <w:rsid w:val="001406AB"/>
    <w:rsid w:val="0015252B"/>
    <w:rsid w:val="001F5B95"/>
    <w:rsid w:val="00213A6A"/>
    <w:rsid w:val="00215D66"/>
    <w:rsid w:val="002275D6"/>
    <w:rsid w:val="00232A80"/>
    <w:rsid w:val="0023304A"/>
    <w:rsid w:val="0028118A"/>
    <w:rsid w:val="002A4C8B"/>
    <w:rsid w:val="002C0479"/>
    <w:rsid w:val="002C18DC"/>
    <w:rsid w:val="00364207"/>
    <w:rsid w:val="004A7628"/>
    <w:rsid w:val="00581DB0"/>
    <w:rsid w:val="005C3374"/>
    <w:rsid w:val="00662338"/>
    <w:rsid w:val="00662B05"/>
    <w:rsid w:val="006B1717"/>
    <w:rsid w:val="006D32EE"/>
    <w:rsid w:val="00706E41"/>
    <w:rsid w:val="00727811"/>
    <w:rsid w:val="00750714"/>
    <w:rsid w:val="007B02DD"/>
    <w:rsid w:val="00880A5C"/>
    <w:rsid w:val="008B479A"/>
    <w:rsid w:val="00986D42"/>
    <w:rsid w:val="009D171D"/>
    <w:rsid w:val="00A25554"/>
    <w:rsid w:val="00A405FA"/>
    <w:rsid w:val="00AE1B19"/>
    <w:rsid w:val="00C84722"/>
    <w:rsid w:val="00CD597F"/>
    <w:rsid w:val="00D62AE3"/>
    <w:rsid w:val="00D846EC"/>
    <w:rsid w:val="00DE27FF"/>
    <w:rsid w:val="00E44EB7"/>
    <w:rsid w:val="00EA66C6"/>
    <w:rsid w:val="00EC5AE5"/>
    <w:rsid w:val="00FA3828"/>
    <w:rsid w:val="00FC4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5C"/>
  </w:style>
  <w:style w:type="paragraph" w:styleId="1">
    <w:name w:val="heading 1"/>
    <w:basedOn w:val="a"/>
    <w:next w:val="a"/>
    <w:link w:val="10"/>
    <w:uiPriority w:val="9"/>
    <w:qFormat/>
    <w:rsid w:val="00662B05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880A5C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880A5C"/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880A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0A5C"/>
    <w:rPr>
      <w:szCs w:val="24"/>
    </w:rPr>
  </w:style>
  <w:style w:type="paragraph" w:styleId="a7">
    <w:name w:val="footer"/>
    <w:basedOn w:val="a"/>
    <w:link w:val="a8"/>
    <w:uiPriority w:val="99"/>
    <w:semiHidden/>
    <w:unhideWhenUsed/>
    <w:rsid w:val="00880A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0A5C"/>
    <w:rPr>
      <w:szCs w:val="24"/>
    </w:rPr>
  </w:style>
  <w:style w:type="character" w:styleId="a9">
    <w:name w:val="annotation reference"/>
    <w:basedOn w:val="a0"/>
    <w:uiPriority w:val="99"/>
    <w:semiHidden/>
    <w:unhideWhenUsed/>
    <w:rsid w:val="00880A5C"/>
    <w:rPr>
      <w:sz w:val="16"/>
      <w:szCs w:val="16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880A5C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880A5C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80A5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0A5C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80A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99"/>
    <w:qFormat/>
    <w:rsid w:val="00662B05"/>
    <w:rPr>
      <w:rFonts w:ascii="Times New Roman" w:hAnsi="Times New Roman" w:cs="Times New Roman" w:hint="default"/>
      <w:b/>
      <w:bCs/>
    </w:rPr>
  </w:style>
  <w:style w:type="paragraph" w:styleId="af0">
    <w:name w:val="Normal (Web)"/>
    <w:basedOn w:val="a"/>
    <w:uiPriority w:val="99"/>
    <w:semiHidden/>
    <w:unhideWhenUsed/>
    <w:rsid w:val="00662B05"/>
    <w:pPr>
      <w:spacing w:before="30" w:after="3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99"/>
    <w:qFormat/>
    <w:rsid w:val="00662B05"/>
    <w:pPr>
      <w:spacing w:line="360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662B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2">
    <w:name w:val="Document Map"/>
    <w:basedOn w:val="a"/>
    <w:link w:val="af3"/>
    <w:uiPriority w:val="99"/>
    <w:semiHidden/>
    <w:unhideWhenUsed/>
    <w:rsid w:val="00662B05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62B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40D4C-3CA5-4442-8BC7-613B6CCD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24</Pages>
  <Words>5990</Words>
  <Characters>34145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2013-08-08T14:38:00Z</dcterms:created>
  <dcterms:modified xsi:type="dcterms:W3CDTF">2013-08-30T00:31:00Z</dcterms:modified>
</cp:coreProperties>
</file>